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E9" w:rsidRDefault="00971EE9" w:rsidP="00971EE9">
      <w:pPr>
        <w:pStyle w:val="ConsPlusNormal"/>
        <w:jc w:val="both"/>
      </w:pPr>
      <w:r>
        <w:t>6 апреля 2011 года N 63-ФЗ</w:t>
      </w:r>
      <w:r>
        <w:br/>
      </w:r>
    </w:p>
    <w:p w:rsidR="00971EE9" w:rsidRDefault="00971EE9" w:rsidP="00971EE9">
      <w:pPr>
        <w:pStyle w:val="ConsPlusNormal"/>
        <w:pBdr>
          <w:bottom w:val="single" w:sz="6" w:space="0" w:color="auto"/>
        </w:pBdr>
        <w:rPr>
          <w:sz w:val="5"/>
          <w:szCs w:val="5"/>
        </w:rPr>
      </w:pPr>
    </w:p>
    <w:p w:rsidR="00971EE9" w:rsidRDefault="00971EE9" w:rsidP="00971EE9">
      <w:pPr>
        <w:pStyle w:val="ConsPlusNormal"/>
        <w:jc w:val="both"/>
      </w:pPr>
    </w:p>
    <w:p w:rsidR="00971EE9" w:rsidRDefault="00971EE9" w:rsidP="00971EE9">
      <w:pPr>
        <w:pStyle w:val="ConsPlusNormal"/>
        <w:jc w:val="center"/>
        <w:rPr>
          <w:b/>
          <w:bCs/>
        </w:rPr>
      </w:pPr>
      <w:r>
        <w:rPr>
          <w:b/>
          <w:bCs/>
        </w:rPr>
        <w:t>РОССИЙСКАЯ ФЕДЕРАЦИЯ</w:t>
      </w:r>
    </w:p>
    <w:p w:rsidR="00971EE9" w:rsidRDefault="00971EE9" w:rsidP="00971EE9">
      <w:pPr>
        <w:pStyle w:val="ConsPlusNormal"/>
        <w:jc w:val="center"/>
        <w:rPr>
          <w:b/>
          <w:bCs/>
        </w:rPr>
      </w:pPr>
    </w:p>
    <w:p w:rsidR="00971EE9" w:rsidRDefault="00971EE9" w:rsidP="00971EE9">
      <w:pPr>
        <w:pStyle w:val="ConsPlusNormal"/>
        <w:jc w:val="center"/>
        <w:rPr>
          <w:b/>
          <w:bCs/>
        </w:rPr>
      </w:pPr>
      <w:r>
        <w:rPr>
          <w:b/>
          <w:bCs/>
        </w:rPr>
        <w:t>ФЕДЕРАЛЬНЫЙ ЗАКОН</w:t>
      </w:r>
    </w:p>
    <w:p w:rsidR="00971EE9" w:rsidRDefault="00971EE9" w:rsidP="00971EE9">
      <w:pPr>
        <w:pStyle w:val="ConsPlusNormal"/>
        <w:jc w:val="center"/>
        <w:rPr>
          <w:b/>
          <w:bCs/>
        </w:rPr>
      </w:pPr>
    </w:p>
    <w:p w:rsidR="00971EE9" w:rsidRDefault="00971EE9" w:rsidP="00971EE9">
      <w:pPr>
        <w:pStyle w:val="ConsPlusNormal"/>
        <w:jc w:val="center"/>
        <w:rPr>
          <w:b/>
          <w:bCs/>
        </w:rPr>
      </w:pPr>
      <w:r>
        <w:rPr>
          <w:b/>
          <w:bCs/>
        </w:rPr>
        <w:t>ОБ ЭЛЕКТРОННОЙ ПОДПИСИ</w:t>
      </w:r>
    </w:p>
    <w:p w:rsidR="00971EE9" w:rsidRDefault="00971EE9" w:rsidP="00971EE9">
      <w:pPr>
        <w:pStyle w:val="ConsPlusNormal"/>
        <w:ind w:firstLine="540"/>
        <w:jc w:val="both"/>
      </w:pPr>
    </w:p>
    <w:p w:rsidR="00971EE9" w:rsidRDefault="00971EE9" w:rsidP="00971EE9">
      <w:pPr>
        <w:pStyle w:val="ConsPlusNormal"/>
        <w:jc w:val="right"/>
      </w:pPr>
      <w:proofErr w:type="gramStart"/>
      <w:r>
        <w:t>Принят</w:t>
      </w:r>
      <w:proofErr w:type="gramEnd"/>
    </w:p>
    <w:p w:rsidR="00971EE9" w:rsidRDefault="00971EE9" w:rsidP="00971EE9">
      <w:pPr>
        <w:pStyle w:val="ConsPlusNormal"/>
        <w:jc w:val="right"/>
      </w:pPr>
      <w:r>
        <w:t>Государственной Думой</w:t>
      </w:r>
    </w:p>
    <w:p w:rsidR="00971EE9" w:rsidRDefault="00971EE9" w:rsidP="00971EE9">
      <w:pPr>
        <w:pStyle w:val="ConsPlusNormal"/>
        <w:jc w:val="right"/>
      </w:pPr>
      <w:r>
        <w:t>25 марта 2011 года</w:t>
      </w:r>
    </w:p>
    <w:p w:rsidR="00971EE9" w:rsidRDefault="00971EE9" w:rsidP="00971EE9">
      <w:pPr>
        <w:pStyle w:val="ConsPlusNormal"/>
        <w:jc w:val="right"/>
      </w:pPr>
    </w:p>
    <w:p w:rsidR="00971EE9" w:rsidRDefault="00971EE9" w:rsidP="00971EE9">
      <w:pPr>
        <w:pStyle w:val="ConsPlusNormal"/>
        <w:jc w:val="right"/>
      </w:pPr>
      <w:r>
        <w:t>Одобрен</w:t>
      </w:r>
    </w:p>
    <w:p w:rsidR="00971EE9" w:rsidRDefault="00971EE9" w:rsidP="00971EE9">
      <w:pPr>
        <w:pStyle w:val="ConsPlusNormal"/>
        <w:jc w:val="right"/>
      </w:pPr>
      <w:r>
        <w:t>Советом Федерации</w:t>
      </w:r>
    </w:p>
    <w:p w:rsidR="00971EE9" w:rsidRDefault="00971EE9" w:rsidP="00971EE9">
      <w:pPr>
        <w:pStyle w:val="ConsPlusNormal"/>
        <w:jc w:val="right"/>
      </w:pPr>
      <w:r>
        <w:t>30 марта 2011 года</w:t>
      </w:r>
    </w:p>
    <w:p w:rsidR="00971EE9" w:rsidRDefault="00971EE9" w:rsidP="00971EE9">
      <w:pPr>
        <w:pStyle w:val="ConsPlusNormal"/>
        <w:jc w:val="center"/>
      </w:pPr>
    </w:p>
    <w:p w:rsidR="00971EE9" w:rsidRPr="00FC0425" w:rsidRDefault="00971EE9" w:rsidP="00971EE9">
      <w:pPr>
        <w:pStyle w:val="ConsPlusNormal"/>
        <w:jc w:val="center"/>
      </w:pPr>
      <w:proofErr w:type="gramStart"/>
      <w:r w:rsidRPr="00FC0425">
        <w:t xml:space="preserve">(в ред. Федеральных законов от 01.07.2011 </w:t>
      </w:r>
      <w:hyperlink r:id="rId4"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FC0425">
          <w:t>N 169-ФЗ</w:t>
        </w:r>
      </w:hyperlink>
      <w:r w:rsidRPr="00FC0425">
        <w:t>,</w:t>
      </w:r>
      <w:proofErr w:type="gramEnd"/>
    </w:p>
    <w:p w:rsidR="00971EE9" w:rsidRPr="00FC0425" w:rsidRDefault="00971EE9" w:rsidP="00971EE9">
      <w:pPr>
        <w:pStyle w:val="ConsPlusNormal"/>
        <w:jc w:val="center"/>
      </w:pPr>
      <w:r w:rsidRPr="00FC0425">
        <w:t xml:space="preserve">от 10.07.2012 </w:t>
      </w:r>
      <w:hyperlink r:id="rId5" w:tooltip="Федеральный закон от 10.07.2012 N 108-ФЗ &quot;О внесении изменений в Федеральный закон &quot;О Государственной корпорации &quot;Ростехнологии&quot; и отдельные законодательные акты Российской Федерации&quot;{КонсультантПлюс}" w:history="1">
        <w:r w:rsidRPr="00FC0425">
          <w:t>N 108-ФЗ</w:t>
        </w:r>
      </w:hyperlink>
      <w:r w:rsidRPr="00FC0425">
        <w:t xml:space="preserve">, от 05.04.2013 </w:t>
      </w:r>
      <w:hyperlink r:id="rId6" w:tooltip="Федеральный закон от 05.04.2013 N 60-ФЗ &quot;О внесении изменений в отдельные законодательные акты Российской Федерации&quot;{КонсультантПлюс}" w:history="1">
        <w:r w:rsidRPr="00FC0425">
          <w:t>N 60-ФЗ</w:t>
        </w:r>
      </w:hyperlink>
      <w:r w:rsidRPr="00FC0425">
        <w:t>,</w:t>
      </w:r>
    </w:p>
    <w:p w:rsidR="00971EE9" w:rsidRPr="00FC0425" w:rsidRDefault="00971EE9" w:rsidP="00971EE9">
      <w:pPr>
        <w:pStyle w:val="ConsPlusNormal"/>
        <w:jc w:val="center"/>
      </w:pPr>
      <w:r w:rsidRPr="00FC0425">
        <w:t xml:space="preserve">от 02.07.2013 </w:t>
      </w:r>
      <w:hyperlink r:id="rId7" w:tooltip="Федеральный закон от 02.07.2013 N 171-ФЗ &quot;О внесении изменений в Федеральный закон &quot;Об официальном статистическом учете и системе государственной статистики в Российской Федерации&quot; и отдельные законодательные акты Российской Федерации&quot;{КонсультантПлюс}" w:history="1">
        <w:r w:rsidRPr="00FC0425">
          <w:t>N 171-ФЗ</w:t>
        </w:r>
      </w:hyperlink>
      <w:r w:rsidRPr="00FC0425">
        <w:t xml:space="preserve">, от 02.07.2013 </w:t>
      </w:r>
      <w:hyperlink r:id="rId8"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FC0425">
          <w:t>N 185-ФЗ</w:t>
        </w:r>
      </w:hyperlink>
      <w:r w:rsidRPr="00FC0425">
        <w:t>,</w:t>
      </w:r>
    </w:p>
    <w:p w:rsidR="00971EE9" w:rsidRPr="00FC0425" w:rsidRDefault="00971EE9" w:rsidP="00971EE9">
      <w:pPr>
        <w:pStyle w:val="ConsPlusNormal"/>
        <w:jc w:val="center"/>
      </w:pPr>
      <w:r w:rsidRPr="00FC0425">
        <w:t xml:space="preserve">с </w:t>
      </w:r>
      <w:proofErr w:type="spellStart"/>
      <w:r w:rsidRPr="00FC0425">
        <w:t>изм</w:t>
      </w:r>
      <w:proofErr w:type="spellEnd"/>
      <w:r w:rsidRPr="00FC0425">
        <w:t xml:space="preserve">., </w:t>
      </w:r>
      <w:proofErr w:type="gramStart"/>
      <w:r w:rsidRPr="00FC0425">
        <w:t>внесенными</w:t>
      </w:r>
      <w:proofErr w:type="gramEnd"/>
      <w:r w:rsidRPr="00FC0425">
        <w:t xml:space="preserve"> Федеральным </w:t>
      </w:r>
      <w:hyperlink r:id="rId9" w:tooltip="Федеральный закон от 12.03.2014 N 33-ФЗ &quot;О внесении изменений в отдельные законодательные акты Российской Федерации&quot;{КонсультантПлюс}" w:history="1">
        <w:r w:rsidRPr="00FC0425">
          <w:t>законом</w:t>
        </w:r>
      </w:hyperlink>
      <w:r w:rsidRPr="00FC0425">
        <w:t xml:space="preserve"> от 12.03.2014 N 33-ФЗ)</w:t>
      </w:r>
    </w:p>
    <w:p w:rsidR="00971EE9" w:rsidRPr="00FC0425" w:rsidRDefault="00971EE9" w:rsidP="00971EE9">
      <w:pPr>
        <w:pStyle w:val="ConsPlusNormal"/>
        <w:jc w:val="both"/>
      </w:pPr>
    </w:p>
    <w:p w:rsidR="00971EE9" w:rsidRDefault="00971EE9" w:rsidP="00971EE9">
      <w:pPr>
        <w:pStyle w:val="ConsPlusNormal"/>
        <w:ind w:firstLine="540"/>
        <w:jc w:val="both"/>
        <w:outlineLvl w:val="0"/>
      </w:pPr>
      <w:bookmarkStart w:id="0" w:name="Par23"/>
      <w:bookmarkEnd w:id="0"/>
      <w:r>
        <w:t>Статья 1. Сфера действия настоящего Федерального закона</w:t>
      </w:r>
    </w:p>
    <w:p w:rsidR="00971EE9" w:rsidRDefault="00971EE9" w:rsidP="00971EE9">
      <w:pPr>
        <w:pStyle w:val="ConsPlusNormal"/>
        <w:ind w:firstLine="540"/>
        <w:jc w:val="both"/>
      </w:pPr>
    </w:p>
    <w:p w:rsidR="00971EE9" w:rsidRDefault="00971EE9" w:rsidP="00971EE9">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971EE9" w:rsidRDefault="00971EE9" w:rsidP="00971EE9">
      <w:pPr>
        <w:pStyle w:val="ConsPlusNormal"/>
        <w:jc w:val="both"/>
      </w:pPr>
      <w:r>
        <w:t xml:space="preserve">(в ред. Федерального </w:t>
      </w:r>
      <w:hyperlink r:id="rId10" w:tooltip="Федеральный закон от 05.04.2013 N 60-ФЗ &quot;О внесении изменений в отдельные законодательные акты Российской Федерации&quot;{КонсультантПлюс}" w:history="1">
        <w:r w:rsidRPr="00FC0425">
          <w:t>закона</w:t>
        </w:r>
      </w:hyperlink>
      <w:r w:rsidRPr="00FC0425">
        <w:t xml:space="preserve"> от</w:t>
      </w:r>
      <w:r>
        <w:t xml:space="preserve"> 05.04.2013 N 60-ФЗ)</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1" w:name="Par28"/>
      <w:bookmarkEnd w:id="1"/>
      <w:r>
        <w:t>Статья 2. Основные понятия, используемые в настоящем Федеральном законе</w:t>
      </w:r>
    </w:p>
    <w:p w:rsidR="00971EE9" w:rsidRDefault="00971EE9" w:rsidP="00971EE9">
      <w:pPr>
        <w:pStyle w:val="ConsPlusNormal"/>
        <w:ind w:firstLine="540"/>
        <w:jc w:val="both"/>
      </w:pPr>
    </w:p>
    <w:p w:rsidR="00971EE9" w:rsidRDefault="00971EE9" w:rsidP="00971EE9">
      <w:pPr>
        <w:pStyle w:val="ConsPlusNormal"/>
        <w:ind w:firstLine="540"/>
        <w:jc w:val="both"/>
      </w:pPr>
      <w:r>
        <w:t>Для целей настоящего Федерального закона используются следующие основные понятия:</w:t>
      </w:r>
    </w:p>
    <w:p w:rsidR="00971EE9" w:rsidRDefault="00971EE9" w:rsidP="00971EE9">
      <w:pPr>
        <w:pStyle w:val="ConsPlusNormal"/>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71EE9" w:rsidRDefault="00971EE9" w:rsidP="00971EE9">
      <w:pPr>
        <w:pStyle w:val="ConsPlusNormal"/>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971EE9" w:rsidRDefault="00971EE9" w:rsidP="00971EE9">
      <w:pPr>
        <w:pStyle w:val="ConsPlusNormal"/>
        <w:ind w:firstLine="540"/>
        <w:jc w:val="both"/>
      </w:pPr>
      <w:r>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 (далее - уполномоченный федеральный орган);</w:t>
      </w:r>
    </w:p>
    <w:p w:rsidR="00971EE9" w:rsidRDefault="00971EE9" w:rsidP="00971EE9">
      <w:pPr>
        <w:pStyle w:val="ConsPlusNormal"/>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971EE9" w:rsidRDefault="00971EE9" w:rsidP="00971EE9">
      <w:pPr>
        <w:pStyle w:val="ConsPlusNormal"/>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971EE9" w:rsidRDefault="00971EE9" w:rsidP="00971EE9">
      <w:pPr>
        <w:pStyle w:val="ConsPlusNormal"/>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971EE9" w:rsidRDefault="00971EE9" w:rsidP="00971EE9">
      <w:pPr>
        <w:pStyle w:val="ConsPlusNormal"/>
        <w:ind w:firstLine="540"/>
        <w:jc w:val="both"/>
      </w:pPr>
      <w:r>
        <w:t>7) удостоверяющий центр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971EE9" w:rsidRDefault="00971EE9" w:rsidP="00971EE9">
      <w:pPr>
        <w:pStyle w:val="ConsPlusNormal"/>
        <w:ind w:firstLine="540"/>
        <w:jc w:val="both"/>
      </w:pPr>
      <w:r>
        <w:t>8) аккредитация удостоверяющего центра - признание уполномоченным федеральным органом соответствия удостоверяющего центра требованиям настоящего Федерального закона;</w:t>
      </w:r>
    </w:p>
    <w:p w:rsidR="00971EE9" w:rsidRDefault="00971EE9" w:rsidP="00971EE9">
      <w:pPr>
        <w:pStyle w:val="ConsPlusNormal"/>
        <w:ind w:firstLine="540"/>
        <w:jc w:val="both"/>
      </w:pPr>
      <w:r>
        <w:t xml:space="preserve">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w:t>
      </w:r>
      <w:r>
        <w:lastRenderedPageBreak/>
        <w:t>электронной подписи;</w:t>
      </w:r>
    </w:p>
    <w:p w:rsidR="00971EE9" w:rsidRDefault="00971EE9" w:rsidP="00971EE9">
      <w:pPr>
        <w:pStyle w:val="ConsPlusNormal"/>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971EE9" w:rsidRDefault="00971EE9" w:rsidP="00971EE9">
      <w:pPr>
        <w:pStyle w:val="ConsPlusNormal"/>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а также граждане;</w:t>
      </w:r>
    </w:p>
    <w:p w:rsidR="00971EE9" w:rsidRDefault="00971EE9" w:rsidP="00971EE9">
      <w:pPr>
        <w:pStyle w:val="ConsPlusNormal"/>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971EE9" w:rsidRDefault="00971EE9" w:rsidP="00971EE9">
      <w:pPr>
        <w:pStyle w:val="ConsPlusNormal"/>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2" w:name="Par45"/>
      <w:bookmarkEnd w:id="2"/>
      <w:r>
        <w:t>Статья 3. Правовое регулирование отношений в области использования электронных подписей</w:t>
      </w:r>
    </w:p>
    <w:p w:rsidR="00971EE9" w:rsidRDefault="00971EE9" w:rsidP="00971EE9">
      <w:pPr>
        <w:pStyle w:val="ConsPlusNormal"/>
        <w:ind w:firstLine="540"/>
        <w:jc w:val="both"/>
      </w:pPr>
    </w:p>
    <w:p w:rsidR="00971EE9" w:rsidRPr="00FC0425" w:rsidRDefault="00971EE9" w:rsidP="00FC0425">
      <w:pPr>
        <w:pStyle w:val="ConsPlusNormal"/>
        <w:ind w:firstLine="540"/>
        <w:jc w:val="both"/>
      </w:pPr>
      <w: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971EE9" w:rsidRDefault="00971EE9" w:rsidP="00971EE9">
      <w:pPr>
        <w:pStyle w:val="ConsPlusNormal"/>
        <w:ind w:firstLine="540"/>
        <w:jc w:val="both"/>
      </w:pPr>
      <w:r>
        <w:t>2. Виды электронных подписей, используемых органами исполнительной власти и органами местного самоуправления</w:t>
      </w:r>
      <w:r w:rsidRPr="00FC0425">
        <w:t xml:space="preserve">, </w:t>
      </w:r>
      <w:hyperlink r:id="rId11" w:tooltip="Постановление Правительства РФ от 09.02.2012 N 111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quot; (вместе с &quot;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КонсультантПлюс}" w:history="1">
        <w:r w:rsidRPr="00FC0425">
          <w:t>порядок</w:t>
        </w:r>
      </w:hyperlink>
      <w:r w:rsidRPr="00FC0425">
        <w:t xml:space="preserve"> их использования, а также </w:t>
      </w:r>
      <w:hyperlink r:id="rId12" w:tooltip="Постановление Правительства РФ от 09.02.2012 N 111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quot; (вместе с &quot;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КонсультантПлюс}" w:history="1">
        <w:r w:rsidRPr="00FC0425">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3" w:name="Par54"/>
      <w:bookmarkEnd w:id="3"/>
      <w:r>
        <w:t>Статья 4. Принципы использования электронной подписи</w:t>
      </w:r>
    </w:p>
    <w:p w:rsidR="00971EE9" w:rsidRDefault="00971EE9" w:rsidP="00971EE9">
      <w:pPr>
        <w:pStyle w:val="ConsPlusNormal"/>
        <w:ind w:firstLine="540"/>
        <w:jc w:val="both"/>
      </w:pPr>
    </w:p>
    <w:p w:rsidR="00971EE9" w:rsidRDefault="00971EE9" w:rsidP="00971EE9">
      <w:pPr>
        <w:pStyle w:val="ConsPlusNormal"/>
        <w:ind w:firstLine="540"/>
        <w:jc w:val="both"/>
      </w:pPr>
      <w:r>
        <w:t>Принципами использования электронной подписи являются:</w:t>
      </w:r>
    </w:p>
    <w:p w:rsidR="00971EE9" w:rsidRDefault="00971EE9" w:rsidP="00971EE9">
      <w:pPr>
        <w:pStyle w:val="ConsPlusNormal"/>
        <w:ind w:firstLine="540"/>
        <w:jc w:val="both"/>
      </w:pPr>
      <w:r>
        <w:t xml:space="preserve">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w:t>
      </w:r>
      <w:proofErr w:type="gramStart"/>
      <w:r>
        <w:t>актами</w:t>
      </w:r>
      <w:proofErr w:type="gramEnd"/>
      <w:r>
        <w:t xml:space="preserve"> либо соглашением между участниками электронного взаимодействия;</w:t>
      </w:r>
    </w:p>
    <w:p w:rsidR="00971EE9" w:rsidRDefault="00971EE9" w:rsidP="00971EE9">
      <w:pPr>
        <w:pStyle w:val="ConsPlusNormal"/>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971EE9" w:rsidRDefault="00971EE9" w:rsidP="00971EE9">
      <w:pPr>
        <w:pStyle w:val="ConsPlusNormal"/>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4" w:name="Par61"/>
      <w:bookmarkEnd w:id="4"/>
      <w:r>
        <w:t>Статья 5. Виды электронных подписей</w:t>
      </w:r>
    </w:p>
    <w:p w:rsidR="00971EE9" w:rsidRDefault="00971EE9" w:rsidP="00971EE9">
      <w:pPr>
        <w:pStyle w:val="ConsPlusNormal"/>
        <w:ind w:firstLine="540"/>
        <w:jc w:val="both"/>
      </w:pPr>
    </w:p>
    <w:p w:rsidR="00971EE9" w:rsidRDefault="00971EE9" w:rsidP="00971EE9">
      <w:pPr>
        <w:pStyle w:val="ConsPlusNormal"/>
        <w:ind w:firstLine="540"/>
        <w:jc w:val="both"/>
      </w:pPr>
      <w:r>
        <w:t xml:space="preserve">1. Видами электронных подписей, отношения в </w:t>
      </w:r>
      <w:proofErr w:type="gramStart"/>
      <w:r>
        <w:t>области</w:t>
      </w:r>
      <w:proofErr w:type="gramEnd"/>
      <w:r>
        <w:t xml:space="preserve">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971EE9" w:rsidRDefault="00971EE9" w:rsidP="00971EE9">
      <w:pPr>
        <w:pStyle w:val="ConsPlusNormal"/>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971EE9" w:rsidRDefault="00971EE9" w:rsidP="00971EE9">
      <w:pPr>
        <w:pStyle w:val="ConsPlusNormal"/>
        <w:ind w:firstLine="540"/>
        <w:jc w:val="both"/>
      </w:pPr>
      <w:r>
        <w:t>3. Неквалифицированной электронной подписью является электронная подпись, которая:</w:t>
      </w:r>
    </w:p>
    <w:p w:rsidR="00971EE9" w:rsidRDefault="00971EE9" w:rsidP="00971EE9">
      <w:pPr>
        <w:pStyle w:val="ConsPlusNormal"/>
        <w:ind w:firstLine="540"/>
        <w:jc w:val="both"/>
      </w:pPr>
      <w:r>
        <w:t xml:space="preserve">1) </w:t>
      </w:r>
      <w:proofErr w:type="gramStart"/>
      <w:r>
        <w:t>получена</w:t>
      </w:r>
      <w:proofErr w:type="gramEnd"/>
      <w:r>
        <w:t xml:space="preserve"> в результате криптографического преобразования информации с использованием ключа электронной подписи;</w:t>
      </w:r>
    </w:p>
    <w:p w:rsidR="00971EE9" w:rsidRDefault="00971EE9" w:rsidP="00971EE9">
      <w:pPr>
        <w:pStyle w:val="ConsPlusNormal"/>
        <w:ind w:firstLine="540"/>
        <w:jc w:val="both"/>
      </w:pPr>
      <w:r>
        <w:t>2) позволяет определить лицо, подписавшее электронный документ;</w:t>
      </w:r>
    </w:p>
    <w:p w:rsidR="00971EE9" w:rsidRDefault="00971EE9" w:rsidP="00971EE9">
      <w:pPr>
        <w:pStyle w:val="ConsPlusNormal"/>
        <w:ind w:firstLine="540"/>
        <w:jc w:val="both"/>
      </w:pPr>
      <w:r>
        <w:t>3) позволяет обнаружить факт внесения изменений в электронный документ после момента его подписания;</w:t>
      </w:r>
    </w:p>
    <w:p w:rsidR="00971EE9" w:rsidRDefault="00971EE9" w:rsidP="00971EE9">
      <w:pPr>
        <w:pStyle w:val="ConsPlusNormal"/>
        <w:ind w:firstLine="540"/>
        <w:jc w:val="both"/>
      </w:pPr>
      <w:r>
        <w:t>4) создается с использованием средств электронной подписи.</w:t>
      </w:r>
    </w:p>
    <w:p w:rsidR="00971EE9" w:rsidRDefault="00971EE9" w:rsidP="00971EE9">
      <w:pPr>
        <w:pStyle w:val="ConsPlusNormal"/>
        <w:ind w:firstLine="540"/>
        <w:jc w:val="both"/>
      </w:pPr>
      <w:r>
        <w:lastRenderedPageBreak/>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971EE9" w:rsidRDefault="00971EE9" w:rsidP="00971EE9">
      <w:pPr>
        <w:pStyle w:val="ConsPlusNormal"/>
        <w:ind w:firstLine="540"/>
        <w:jc w:val="both"/>
      </w:pPr>
      <w:r>
        <w:t>1) ключ проверки электронной подписи указан в квалифицированном сертификате;</w:t>
      </w:r>
    </w:p>
    <w:p w:rsidR="00971EE9" w:rsidRDefault="00971EE9" w:rsidP="00971EE9">
      <w:pPr>
        <w:pStyle w:val="ConsPlusNormal"/>
        <w:ind w:firstLine="540"/>
        <w:jc w:val="both"/>
      </w:pPr>
      <w:r>
        <w:t>2)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971EE9" w:rsidRDefault="00971EE9" w:rsidP="00971EE9">
      <w:pPr>
        <w:pStyle w:val="ConsPlusNormal"/>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5" w:name="Par75"/>
      <w:bookmarkEnd w:id="5"/>
      <w:r>
        <w:t xml:space="preserve">Статья 6. Условия признания электронных документов, подписанных электронной подписью, </w:t>
      </w:r>
      <w:proofErr w:type="gramStart"/>
      <w:r>
        <w:t>равнозначными</w:t>
      </w:r>
      <w:proofErr w:type="gramEnd"/>
      <w:r>
        <w:t xml:space="preserve"> документам на бумажном носителе, подписанным собственноручной подписью</w:t>
      </w:r>
    </w:p>
    <w:p w:rsidR="00971EE9" w:rsidRDefault="00971EE9" w:rsidP="00971EE9">
      <w:pPr>
        <w:pStyle w:val="ConsPlusNormal"/>
        <w:ind w:firstLine="540"/>
        <w:jc w:val="both"/>
      </w:pPr>
    </w:p>
    <w:p w:rsidR="00971EE9" w:rsidRDefault="00971EE9" w:rsidP="00971EE9">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71EE9" w:rsidRPr="00FC0425" w:rsidRDefault="00971EE9" w:rsidP="00971EE9">
      <w:pPr>
        <w:pStyle w:val="ConsPlusNormal"/>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w:t>
      </w:r>
      <w:hyperlink r:id="rId13" w:tooltip="Федеральный закон от 27.07.2010 N 210-ФЗ (ред. от 02.07.2013) &quot;Об организации предоставления государственных и муниципальных услуг&quot;------------ Недействующая редакция{КонсультантПлюс}" w:history="1">
        <w:r w:rsidRPr="00FC0425">
          <w:t>законами</w:t>
        </w:r>
      </w:hyperlink>
      <w:r w:rsidRPr="00FC0425">
        <w:t>,</w:t>
      </w:r>
      <w:r>
        <w:t xml:space="preserve">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ar109" w:tooltip="Ссылка на текущий документ" w:history="1">
        <w:r w:rsidRPr="00FC0425">
          <w:t>статьи 9</w:t>
        </w:r>
      </w:hyperlink>
      <w:r w:rsidRPr="00FC0425">
        <w:t xml:space="preserve"> настоящего Федерального закона.</w:t>
      </w:r>
    </w:p>
    <w:p w:rsidR="00971EE9" w:rsidRDefault="00971EE9" w:rsidP="00971EE9">
      <w:pPr>
        <w:pStyle w:val="ConsPlusNormal"/>
        <w:ind w:firstLine="540"/>
        <w:jc w:val="both"/>
      </w:pPr>
      <w:r>
        <w:t xml:space="preserve">3. </w:t>
      </w:r>
      <w:proofErr w:type="gramStart"/>
      <w: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roofErr w:type="gramEnd"/>
      <w:r>
        <w:t xml:space="preserve"> </w:t>
      </w:r>
      <w:proofErr w:type="gramStart"/>
      <w:r>
        <w:t>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w:t>
      </w:r>
      <w:proofErr w:type="gramEnd"/>
      <w:r>
        <w:t xml:space="preserve">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971EE9" w:rsidRDefault="00971EE9" w:rsidP="00971EE9">
      <w:pPr>
        <w:pStyle w:val="ConsPlusNormal"/>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6" w:name="Par82"/>
      <w:bookmarkEnd w:id="6"/>
      <w:r>
        <w:t>Статья 7. Признание электронных подписей, созданных в соответствии с нормами иностранного права и международными стандартами</w:t>
      </w:r>
    </w:p>
    <w:p w:rsidR="00971EE9" w:rsidRDefault="00971EE9" w:rsidP="00971EE9">
      <w:pPr>
        <w:pStyle w:val="ConsPlusNormal"/>
        <w:ind w:firstLine="540"/>
        <w:jc w:val="both"/>
      </w:pPr>
    </w:p>
    <w:p w:rsidR="00971EE9" w:rsidRDefault="00971EE9" w:rsidP="00971EE9">
      <w:pPr>
        <w:pStyle w:val="ConsPlusNormal"/>
        <w:ind w:firstLine="540"/>
        <w:jc w:val="both"/>
      </w:pPr>
      <w:r>
        <w:t>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w:t>
      </w:r>
    </w:p>
    <w:p w:rsidR="00971EE9" w:rsidRDefault="00971EE9" w:rsidP="00971EE9">
      <w:pPr>
        <w:pStyle w:val="ConsPlusNormal"/>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7" w:name="Par87"/>
      <w:bookmarkEnd w:id="7"/>
      <w:r>
        <w:t xml:space="preserve">Статья 8. Полномочия федеральных органов исполнительной власти в сфере использования </w:t>
      </w:r>
      <w:r>
        <w:lastRenderedPageBreak/>
        <w:t>электронной подписи</w:t>
      </w:r>
    </w:p>
    <w:p w:rsidR="00971EE9" w:rsidRDefault="00971EE9" w:rsidP="00971EE9">
      <w:pPr>
        <w:pStyle w:val="ConsPlusNormal"/>
        <w:ind w:firstLine="540"/>
        <w:jc w:val="both"/>
      </w:pPr>
    </w:p>
    <w:p w:rsidR="00971EE9" w:rsidRDefault="00971EE9" w:rsidP="00971EE9">
      <w:pPr>
        <w:pStyle w:val="ConsPlusNormal"/>
        <w:ind w:firstLine="540"/>
        <w:jc w:val="both"/>
      </w:pPr>
      <w:r>
        <w:t>1. Уполномоченный федеральный орган определяется Правительством Российской Федерации.</w:t>
      </w:r>
    </w:p>
    <w:p w:rsidR="00971EE9" w:rsidRDefault="00971EE9" w:rsidP="00971EE9">
      <w:pPr>
        <w:pStyle w:val="ConsPlusNormal"/>
        <w:ind w:firstLine="540"/>
        <w:jc w:val="both"/>
      </w:pPr>
      <w:r>
        <w:t>2. Уполномоченный федеральный орган:</w:t>
      </w:r>
    </w:p>
    <w:p w:rsidR="00971EE9" w:rsidRDefault="00971EE9" w:rsidP="00971EE9">
      <w:pPr>
        <w:pStyle w:val="ConsPlusNormal"/>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которые установлены настоящим Федеральным законом и на соответствие которым эти удостоверяющие центры были аккредитованы, и в случае выявления их несоблюдения выдает предписания об устранении выявленных нарушений;</w:t>
      </w:r>
    </w:p>
    <w:p w:rsidR="00971EE9" w:rsidRDefault="00971EE9" w:rsidP="00971EE9">
      <w:pPr>
        <w:pStyle w:val="ConsPlusNormal"/>
        <w:ind w:firstLine="540"/>
        <w:jc w:val="both"/>
      </w:pPr>
      <w:r>
        <w:t>2) осуществляет функции головного удостоверяющего центра в отношении аккредитованных удостоверяющих центров.</w:t>
      </w:r>
    </w:p>
    <w:p w:rsidR="00971EE9" w:rsidRDefault="00971EE9" w:rsidP="00971EE9">
      <w:pPr>
        <w:pStyle w:val="ConsPlusNormal"/>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971EE9" w:rsidRDefault="00971EE9" w:rsidP="00971EE9">
      <w:pPr>
        <w:pStyle w:val="ConsPlusNormal"/>
        <w:ind w:firstLine="540"/>
        <w:jc w:val="both"/>
      </w:pPr>
      <w:r>
        <w:t>1) наименования, адреса аккредитованных удостоверяющих центров;</w:t>
      </w:r>
    </w:p>
    <w:p w:rsidR="00971EE9" w:rsidRDefault="00971EE9" w:rsidP="00971EE9">
      <w:pPr>
        <w:pStyle w:val="ConsPlusNormal"/>
        <w:ind w:firstLine="540"/>
        <w:jc w:val="both"/>
      </w:pPr>
      <w:r>
        <w:t>2) реестр выданных и аннулированных уполномоченным федеральным органом квалифицированных сертификатов;</w:t>
      </w:r>
    </w:p>
    <w:p w:rsidR="00971EE9" w:rsidRDefault="00971EE9" w:rsidP="00971EE9">
      <w:pPr>
        <w:pStyle w:val="ConsPlusNormal"/>
        <w:ind w:firstLine="540"/>
        <w:jc w:val="both"/>
      </w:pPr>
      <w:r>
        <w:t>3) перечень удостоверяющих центров, аккредитация которых аннулирована;</w:t>
      </w:r>
    </w:p>
    <w:p w:rsidR="00971EE9" w:rsidRDefault="00971EE9" w:rsidP="00971EE9">
      <w:pPr>
        <w:pStyle w:val="ConsPlusNormal"/>
        <w:ind w:firstLine="540"/>
        <w:jc w:val="both"/>
      </w:pPr>
      <w:bookmarkStart w:id="8" w:name="Par97"/>
      <w:bookmarkEnd w:id="8"/>
      <w:r>
        <w:t>4) перечень аккредитованных удостоверяющих центров, аккредитация которых приостановлена;</w:t>
      </w:r>
    </w:p>
    <w:p w:rsidR="00971EE9" w:rsidRDefault="00971EE9" w:rsidP="00971EE9">
      <w:pPr>
        <w:pStyle w:val="ConsPlusNormal"/>
        <w:ind w:firstLine="540"/>
        <w:jc w:val="both"/>
      </w:pPr>
      <w:r>
        <w:t>5) перечень аккредитованных удостоверяющих центров, деятельность которых прекращена;</w:t>
      </w:r>
    </w:p>
    <w:p w:rsidR="00971EE9" w:rsidRPr="00FC0425" w:rsidRDefault="00971EE9" w:rsidP="00971EE9">
      <w:pPr>
        <w:pStyle w:val="ConsPlusNormal"/>
        <w:ind w:firstLine="540"/>
        <w:jc w:val="both"/>
      </w:pPr>
      <w:r>
        <w:t xml:space="preserve">6) реестры квалифицированных сертификатов, переданные в уполномоченный федеральный орган в соответствии </w:t>
      </w:r>
      <w:r w:rsidRPr="00FC0425">
        <w:t xml:space="preserve">со </w:t>
      </w:r>
      <w:hyperlink w:anchor="Par203" w:tooltip="Ссылка на текущий документ" w:history="1">
        <w:r w:rsidRPr="00FC0425">
          <w:t>статьей 15</w:t>
        </w:r>
      </w:hyperlink>
      <w:r w:rsidRPr="00FC0425">
        <w:t xml:space="preserve"> настоящего Федерального закона.</w:t>
      </w:r>
    </w:p>
    <w:p w:rsidR="00971EE9" w:rsidRPr="00FC0425" w:rsidRDefault="00971EE9" w:rsidP="00971EE9">
      <w:pPr>
        <w:pStyle w:val="ConsPlusNormal"/>
        <w:ind w:firstLine="540"/>
        <w:jc w:val="both"/>
      </w:pPr>
      <w:r w:rsidRPr="00FC0425">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971EE9" w:rsidRPr="00FC0425" w:rsidRDefault="00971EE9" w:rsidP="00971EE9">
      <w:pPr>
        <w:pStyle w:val="ConsPlusNormal"/>
        <w:ind w:firstLine="540"/>
        <w:jc w:val="both"/>
      </w:pPr>
      <w:r w:rsidRPr="00FC0425">
        <w:t xml:space="preserve">1) </w:t>
      </w:r>
      <w:hyperlink r:id="rId14" w:tooltip="Ссылка на КонсультантПлюс" w:history="1">
        <w:r w:rsidRPr="00FC0425">
          <w:t>порядок</w:t>
        </w:r>
      </w:hyperlink>
      <w:r w:rsidRPr="00FC0425">
        <w:t xml:space="preserve"> передачи реестров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971EE9" w:rsidRPr="00FC0425" w:rsidRDefault="00971EE9" w:rsidP="00971EE9">
      <w:pPr>
        <w:pStyle w:val="ConsPlusNormal"/>
        <w:ind w:firstLine="540"/>
        <w:jc w:val="both"/>
      </w:pPr>
      <w:r w:rsidRPr="00FC0425">
        <w:t xml:space="preserve">2) </w:t>
      </w:r>
      <w:hyperlink r:id="rId15" w:tooltip="Ссылка на КонсультантПлюс" w:history="1">
        <w:r w:rsidRPr="00FC0425">
          <w:t>порядок</w:t>
        </w:r>
      </w:hyperlink>
      <w:r w:rsidRPr="00FC0425">
        <w:t xml:space="preserve"> формирования и ведения реестров квалифицированных сертификатов, а также предоставления информации из таких реестров;</w:t>
      </w:r>
    </w:p>
    <w:p w:rsidR="00971EE9" w:rsidRPr="00FC0425" w:rsidRDefault="00971EE9" w:rsidP="00971EE9">
      <w:pPr>
        <w:pStyle w:val="ConsPlusNormal"/>
        <w:ind w:firstLine="540"/>
        <w:jc w:val="both"/>
      </w:pPr>
      <w:r w:rsidRPr="00FC0425">
        <w:t xml:space="preserve">3) </w:t>
      </w:r>
      <w:hyperlink r:id="rId16" w:tooltip="Ссылка на КонсультантПлюс" w:history="1">
        <w:r w:rsidRPr="00FC0425">
          <w:t>правила</w:t>
        </w:r>
      </w:hyperlink>
      <w:r w:rsidRPr="00FC0425">
        <w:t xml:space="preserve"> аккредитации удостоверяющих центров, </w:t>
      </w:r>
      <w:hyperlink r:id="rId17" w:tooltip="Ссылка на КонсультантПлюс" w:history="1">
        <w:r w:rsidRPr="00FC0425">
          <w:t>порядок</w:t>
        </w:r>
      </w:hyperlink>
      <w:r w:rsidRPr="00FC0425">
        <w:t xml:space="preserve"> проверки соблюдения аккредитованными удостоверяющими центрами требований, которые установлены настоящим Федеральным законом и на соответствие которым эти удостоверяющие центры были аккредитованы.</w:t>
      </w:r>
    </w:p>
    <w:p w:rsidR="00971EE9" w:rsidRPr="00FC0425" w:rsidRDefault="00971EE9" w:rsidP="00971EE9">
      <w:pPr>
        <w:pStyle w:val="ConsPlusNormal"/>
        <w:ind w:firstLine="540"/>
        <w:jc w:val="both"/>
      </w:pPr>
      <w:r w:rsidRPr="00FC0425">
        <w:t>5. Федеральный орган исполнительной власти в области обеспечения безопасности:</w:t>
      </w:r>
    </w:p>
    <w:p w:rsidR="00971EE9" w:rsidRPr="00FC0425" w:rsidRDefault="00971EE9" w:rsidP="00971EE9">
      <w:pPr>
        <w:pStyle w:val="ConsPlusNormal"/>
        <w:ind w:firstLine="540"/>
        <w:jc w:val="both"/>
      </w:pPr>
      <w:r w:rsidRPr="00FC0425">
        <w:t xml:space="preserve">1) устанавливает </w:t>
      </w:r>
      <w:hyperlink r:id="rId18" w:tooltip="Ссылка на КонсультантПлюс" w:history="1">
        <w:r w:rsidRPr="00FC0425">
          <w:t>требования</w:t>
        </w:r>
      </w:hyperlink>
      <w:r w:rsidRPr="00FC0425">
        <w:t xml:space="preserve"> к форме квалифицированного сертификата;</w:t>
      </w:r>
    </w:p>
    <w:p w:rsidR="00971EE9" w:rsidRPr="00FC0425" w:rsidRDefault="00971EE9" w:rsidP="00971EE9">
      <w:pPr>
        <w:pStyle w:val="ConsPlusNormal"/>
        <w:ind w:firstLine="540"/>
        <w:jc w:val="both"/>
      </w:pPr>
      <w:r w:rsidRPr="00FC0425">
        <w:t xml:space="preserve">2) устанавливает требования к </w:t>
      </w:r>
      <w:hyperlink r:id="rId19" w:tooltip="Ссылка на КонсультантПлюс" w:history="1">
        <w:r w:rsidRPr="00FC0425">
          <w:t>средствам</w:t>
        </w:r>
      </w:hyperlink>
      <w:r w:rsidRPr="00FC0425">
        <w:t xml:space="preserve"> электронной подписи и </w:t>
      </w:r>
      <w:hyperlink r:id="rId20" w:tooltip="Ссылка на КонсультантПлюс" w:history="1">
        <w:r w:rsidRPr="00FC0425">
          <w:t>средствам</w:t>
        </w:r>
      </w:hyperlink>
      <w:r w:rsidRPr="00FC0425">
        <w:t xml:space="preserve"> удостоверяющего центра;</w:t>
      </w:r>
    </w:p>
    <w:p w:rsidR="00971EE9" w:rsidRDefault="00971EE9" w:rsidP="00971EE9">
      <w:pPr>
        <w:pStyle w:val="ConsPlusNormal"/>
        <w:ind w:firstLine="540"/>
        <w:jc w:val="both"/>
      </w:pPr>
      <w:r w:rsidRPr="00FC0425">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w:t>
      </w:r>
      <w:r>
        <w:t xml:space="preserve"> законом, и публикует перечень таких средств.</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9" w:name="Par109"/>
      <w:bookmarkEnd w:id="9"/>
      <w:r>
        <w:t>Статья 9. Использование простой электронной подписи</w:t>
      </w:r>
    </w:p>
    <w:p w:rsidR="00971EE9" w:rsidRDefault="00971EE9" w:rsidP="00971EE9">
      <w:pPr>
        <w:pStyle w:val="ConsPlusNormal"/>
        <w:ind w:firstLine="540"/>
        <w:jc w:val="both"/>
      </w:pPr>
    </w:p>
    <w:p w:rsidR="00971EE9" w:rsidRDefault="00971EE9" w:rsidP="00971EE9">
      <w:pPr>
        <w:pStyle w:val="ConsPlusNormal"/>
        <w:ind w:firstLine="540"/>
        <w:jc w:val="both"/>
      </w:pPr>
      <w:r>
        <w:t xml:space="preserve">1. Электронный документ считается подписанным простой электронной подписью при </w:t>
      </w:r>
      <w:proofErr w:type="gramStart"/>
      <w:r>
        <w:t>выполнении</w:t>
      </w:r>
      <w:proofErr w:type="gramEnd"/>
      <w:r>
        <w:t xml:space="preserve"> в том числе одного из следующих условий:</w:t>
      </w:r>
    </w:p>
    <w:p w:rsidR="00971EE9" w:rsidRDefault="00971EE9" w:rsidP="00971EE9">
      <w:pPr>
        <w:pStyle w:val="ConsPlusNormal"/>
        <w:ind w:firstLine="540"/>
        <w:jc w:val="both"/>
      </w:pPr>
      <w:r>
        <w:t>1) простая электронная подпись содержится в самом электронном документе;</w:t>
      </w:r>
    </w:p>
    <w:p w:rsidR="00971EE9" w:rsidRDefault="00971EE9" w:rsidP="00971EE9">
      <w:pPr>
        <w:pStyle w:val="ConsPlusNormal"/>
        <w:ind w:firstLine="540"/>
        <w:jc w:val="both"/>
      </w:pPr>
      <w:proofErr w:type="gramStart"/>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roofErr w:type="gramEnd"/>
    </w:p>
    <w:p w:rsidR="00971EE9" w:rsidRDefault="00971EE9" w:rsidP="00971EE9">
      <w:pPr>
        <w:pStyle w:val="ConsPlusNormal"/>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971EE9" w:rsidRDefault="00971EE9" w:rsidP="00971EE9">
      <w:pPr>
        <w:pStyle w:val="ConsPlusNormal"/>
        <w:ind w:firstLine="540"/>
        <w:jc w:val="both"/>
      </w:pPr>
      <w:r>
        <w:t>1) правила определения лица, подписывающего электронный документ, по его простой электронной подписи;</w:t>
      </w:r>
    </w:p>
    <w:p w:rsidR="00971EE9" w:rsidRDefault="00971EE9" w:rsidP="00971EE9">
      <w:pPr>
        <w:pStyle w:val="ConsPlusNormal"/>
        <w:ind w:firstLine="540"/>
        <w:jc w:val="both"/>
      </w:pPr>
      <w:r>
        <w:t>2) обязанность лица, создающего и (или) использующего ключ простой электронной подписи, соблюдать его конфиденциальность.</w:t>
      </w:r>
    </w:p>
    <w:p w:rsidR="00971EE9" w:rsidRDefault="00971EE9" w:rsidP="00971EE9">
      <w:pPr>
        <w:pStyle w:val="ConsPlusNormal"/>
        <w:ind w:firstLine="540"/>
        <w:jc w:val="both"/>
      </w:pPr>
      <w:r>
        <w:t xml:space="preserve">3. К отношениям, связанным с использованием простой электронной подписи, в том числе с </w:t>
      </w:r>
      <w:r>
        <w:lastRenderedPageBreak/>
        <w:t xml:space="preserve">созданием и использованием ключа простой электронной подписи, не применяются правила, установленные </w:t>
      </w:r>
      <w:hyperlink w:anchor="Par120" w:tooltip="Ссылка на текущий документ" w:history="1">
        <w:r w:rsidRPr="00FC0425">
          <w:t>статьями 10</w:t>
        </w:r>
      </w:hyperlink>
      <w:r w:rsidRPr="00FC0425">
        <w:t xml:space="preserve"> - </w:t>
      </w:r>
      <w:hyperlink w:anchor="Par253" w:tooltip="Ссылка на текущий документ" w:history="1">
        <w:r w:rsidRPr="00FC0425">
          <w:t>18</w:t>
        </w:r>
      </w:hyperlink>
      <w:r>
        <w:t xml:space="preserve"> настоящего Федерального закона.</w:t>
      </w:r>
    </w:p>
    <w:p w:rsidR="00971EE9" w:rsidRDefault="00971EE9" w:rsidP="00971EE9">
      <w:pPr>
        <w:pStyle w:val="ConsPlusNormal"/>
        <w:ind w:firstLine="540"/>
        <w:jc w:val="both"/>
      </w:pPr>
      <w:r>
        <w:t>4. Использование простой электронной подписи для подписания электронных документов, содержащих сведения, составляющие государственную тайну, или в информационной системе, содержащей сведения, составляющие государственную тайну, не допускается.</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10" w:name="Par120"/>
      <w:bookmarkEnd w:id="10"/>
      <w:r>
        <w:t>Статья 10. Обязанности участников электронного взаимодействия при использовании усиленных электронных подписей</w:t>
      </w:r>
    </w:p>
    <w:p w:rsidR="00971EE9" w:rsidRDefault="00971EE9" w:rsidP="00971EE9">
      <w:pPr>
        <w:pStyle w:val="ConsPlusNormal"/>
        <w:ind w:firstLine="540"/>
        <w:jc w:val="both"/>
      </w:pPr>
    </w:p>
    <w:p w:rsidR="00971EE9" w:rsidRDefault="00971EE9" w:rsidP="00971EE9">
      <w:pPr>
        <w:pStyle w:val="ConsPlusNormal"/>
        <w:ind w:firstLine="540"/>
        <w:jc w:val="both"/>
      </w:pPr>
      <w:r>
        <w:t>При использовании усиленных электронных подписей участники электронного взаимодействия обязаны:</w:t>
      </w:r>
    </w:p>
    <w:p w:rsidR="00971EE9" w:rsidRDefault="00971EE9" w:rsidP="00971EE9">
      <w:pPr>
        <w:pStyle w:val="ConsPlusNormal"/>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971EE9" w:rsidRDefault="00971EE9" w:rsidP="00971EE9">
      <w:pPr>
        <w:pStyle w:val="ConsPlusNormal"/>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971EE9" w:rsidRDefault="00971EE9" w:rsidP="00971EE9">
      <w:pPr>
        <w:pStyle w:val="ConsPlusNormal"/>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971EE9" w:rsidRDefault="00971EE9" w:rsidP="00971EE9">
      <w:pPr>
        <w:pStyle w:val="ConsPlusNormal"/>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11" w:name="Par128"/>
      <w:bookmarkEnd w:id="11"/>
      <w:r>
        <w:t>Статья 11. Признание квалифицированной электронной подписи</w:t>
      </w:r>
    </w:p>
    <w:p w:rsidR="00971EE9" w:rsidRDefault="00971EE9" w:rsidP="00971EE9">
      <w:pPr>
        <w:pStyle w:val="ConsPlusNormal"/>
        <w:ind w:firstLine="540"/>
        <w:jc w:val="both"/>
      </w:pPr>
    </w:p>
    <w:p w:rsidR="00971EE9" w:rsidRDefault="00971EE9" w:rsidP="00971EE9">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971EE9" w:rsidRDefault="00971EE9" w:rsidP="00971EE9">
      <w:pPr>
        <w:pStyle w:val="ConsPlusNormal"/>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71EE9" w:rsidRDefault="00971EE9" w:rsidP="00971EE9">
      <w:pPr>
        <w:pStyle w:val="ConsPlusNormal"/>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971EE9" w:rsidRDefault="00971EE9" w:rsidP="00971EE9">
      <w:pPr>
        <w:pStyle w:val="ConsPlusNormal"/>
        <w:ind w:firstLine="540"/>
        <w:jc w:val="both"/>
      </w:pPr>
      <w: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w:t>
      </w:r>
      <w:proofErr w:type="gramStart"/>
      <w:r>
        <w:t>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roofErr w:type="gramEnd"/>
    </w:p>
    <w:p w:rsidR="00971EE9" w:rsidRDefault="00971EE9" w:rsidP="00971EE9">
      <w:pPr>
        <w:pStyle w:val="ConsPlusNormal"/>
        <w:ind w:firstLine="540"/>
        <w:jc w:val="both"/>
      </w:pPr>
      <w: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12" w:name="Par136"/>
      <w:bookmarkEnd w:id="12"/>
      <w:r>
        <w:t>Статья 12. Средства электронной подписи</w:t>
      </w:r>
    </w:p>
    <w:p w:rsidR="00971EE9" w:rsidRDefault="00971EE9" w:rsidP="00971EE9">
      <w:pPr>
        <w:pStyle w:val="ConsPlusNormal"/>
        <w:ind w:firstLine="540"/>
        <w:jc w:val="both"/>
      </w:pPr>
    </w:p>
    <w:p w:rsidR="00971EE9" w:rsidRDefault="00971EE9" w:rsidP="00971EE9">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971EE9" w:rsidRDefault="00971EE9" w:rsidP="00971EE9">
      <w:pPr>
        <w:pStyle w:val="ConsPlusNormal"/>
        <w:ind w:firstLine="540"/>
        <w:jc w:val="both"/>
      </w:pPr>
      <w:r>
        <w:t>1) позволяют установить факт изменения подписанного электронного документа после момента его подписания;</w:t>
      </w:r>
    </w:p>
    <w:p w:rsidR="00971EE9" w:rsidRDefault="00971EE9" w:rsidP="00971EE9">
      <w:pPr>
        <w:pStyle w:val="ConsPlusNormal"/>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971EE9" w:rsidRDefault="00971EE9" w:rsidP="00971EE9">
      <w:pPr>
        <w:pStyle w:val="ConsPlusNormal"/>
        <w:ind w:firstLine="540"/>
        <w:jc w:val="both"/>
      </w:pPr>
      <w:bookmarkStart w:id="13" w:name="Par141"/>
      <w:bookmarkEnd w:id="13"/>
      <w:r>
        <w:t>2. При создании электронной подписи средства электронной подписи должны:</w:t>
      </w:r>
    </w:p>
    <w:p w:rsidR="00971EE9" w:rsidRDefault="00971EE9" w:rsidP="00971EE9">
      <w:pPr>
        <w:pStyle w:val="ConsPlusNormal"/>
        <w:ind w:firstLine="540"/>
        <w:jc w:val="both"/>
      </w:pPr>
      <w:r>
        <w:t>1) показывать лицу, подписывающему электронный документ, содержание информации, которую он подписывает;</w:t>
      </w:r>
    </w:p>
    <w:p w:rsidR="00971EE9" w:rsidRDefault="00971EE9" w:rsidP="00971EE9">
      <w:pPr>
        <w:pStyle w:val="ConsPlusNormal"/>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971EE9" w:rsidRDefault="00971EE9" w:rsidP="00971EE9">
      <w:pPr>
        <w:pStyle w:val="ConsPlusNormal"/>
        <w:ind w:firstLine="540"/>
        <w:jc w:val="both"/>
      </w:pPr>
      <w:r>
        <w:t>3) однозначно показывать, что электронная подпись создана.</w:t>
      </w:r>
    </w:p>
    <w:p w:rsidR="00971EE9" w:rsidRDefault="00971EE9" w:rsidP="00971EE9">
      <w:pPr>
        <w:pStyle w:val="ConsPlusNormal"/>
        <w:ind w:firstLine="540"/>
        <w:jc w:val="both"/>
      </w:pPr>
      <w:bookmarkStart w:id="14" w:name="Par145"/>
      <w:bookmarkEnd w:id="14"/>
      <w:r>
        <w:t>3. При проверке электронной подписи средства электронной подписи должны:</w:t>
      </w:r>
    </w:p>
    <w:p w:rsidR="00971EE9" w:rsidRDefault="00971EE9" w:rsidP="00971EE9">
      <w:pPr>
        <w:pStyle w:val="ConsPlusNormal"/>
        <w:ind w:firstLine="540"/>
        <w:jc w:val="both"/>
      </w:pPr>
      <w:r>
        <w:t>1) показывать содержание электронного документа, подписанного электронной подписью;</w:t>
      </w:r>
    </w:p>
    <w:p w:rsidR="00971EE9" w:rsidRDefault="00971EE9" w:rsidP="00971EE9">
      <w:pPr>
        <w:pStyle w:val="ConsPlusNormal"/>
        <w:ind w:firstLine="540"/>
        <w:jc w:val="both"/>
      </w:pPr>
      <w:r>
        <w:t xml:space="preserve">2) показывать информацию о внесении изменений в подписанный электронной подписью </w:t>
      </w:r>
      <w:r>
        <w:lastRenderedPageBreak/>
        <w:t>электронный документ;</w:t>
      </w:r>
    </w:p>
    <w:p w:rsidR="00971EE9" w:rsidRDefault="00971EE9" w:rsidP="00971EE9">
      <w:pPr>
        <w:pStyle w:val="ConsPlusNormal"/>
        <w:ind w:firstLine="540"/>
        <w:jc w:val="both"/>
      </w:pPr>
      <w:r>
        <w:t>3) указывать на лицо, с использованием ключа электронной подписи которого подписаны электронные документы.</w:t>
      </w:r>
    </w:p>
    <w:p w:rsidR="00971EE9" w:rsidRPr="00DB4EA0" w:rsidRDefault="00971EE9" w:rsidP="00971EE9">
      <w:pPr>
        <w:pStyle w:val="ConsPlusNormal"/>
        <w:ind w:firstLine="540"/>
        <w:jc w:val="both"/>
      </w:pPr>
      <w:r>
        <w:t xml:space="preserve">4. </w:t>
      </w:r>
      <w:proofErr w:type="gramStart"/>
      <w:r>
        <w:t xml:space="preserve">Средства электронной подписи, предназначенные для создания электронных подписей в электронных документах, содержащих сведения,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w:t>
      </w:r>
      <w:hyperlink r:id="rId21" w:tooltip="Закон РФ от 21.07.1993 N 5485-1 (ред. от 21.12.2013) &quot;О государственной тайне&quot;{КонсультантПлюс}" w:history="1">
        <w:r w:rsidRPr="00DB4EA0">
          <w:t>законодательством</w:t>
        </w:r>
      </w:hyperlink>
      <w:r w:rsidRPr="00DB4EA0">
        <w:t xml:space="preserve"> Российской Федерации.</w:t>
      </w:r>
      <w:proofErr w:type="gramEnd"/>
      <w:r w:rsidRPr="00DB4EA0">
        <w:t xml:space="preserve">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971EE9" w:rsidRDefault="00971EE9" w:rsidP="00971EE9">
      <w:pPr>
        <w:pStyle w:val="ConsPlusNormal"/>
        <w:ind w:firstLine="540"/>
        <w:jc w:val="both"/>
      </w:pPr>
      <w:r w:rsidRPr="00DB4EA0">
        <w:t xml:space="preserve">5. Требования </w:t>
      </w:r>
      <w:hyperlink w:anchor="Par141" w:tooltip="Ссылка на текущий документ" w:history="1">
        <w:r w:rsidRPr="00DB4EA0">
          <w:t>частей 2</w:t>
        </w:r>
      </w:hyperlink>
      <w:r w:rsidRPr="00DB4EA0">
        <w:t xml:space="preserve"> и </w:t>
      </w:r>
      <w:hyperlink w:anchor="Par145" w:tooltip="Ссылка на текущий документ" w:history="1">
        <w:r w:rsidRPr="00DB4EA0">
          <w:t>3</w:t>
        </w:r>
      </w:hyperlink>
      <w:r w:rsidRPr="00DB4EA0">
        <w:t xml:space="preserve"> на</w:t>
      </w:r>
      <w:r>
        <w:t>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971EE9" w:rsidRDefault="00971EE9" w:rsidP="00971EE9">
      <w:pPr>
        <w:pStyle w:val="ConsPlusNormal"/>
        <w:ind w:firstLine="540"/>
        <w:jc w:val="both"/>
      </w:pPr>
    </w:p>
    <w:p w:rsidR="00971EE9" w:rsidRDefault="00971EE9" w:rsidP="00971EE9">
      <w:pPr>
        <w:pStyle w:val="ConsPlusNormal"/>
        <w:ind w:firstLine="540"/>
        <w:jc w:val="both"/>
        <w:outlineLvl w:val="0"/>
      </w:pPr>
      <w:bookmarkStart w:id="15" w:name="Par152"/>
      <w:bookmarkEnd w:id="15"/>
      <w:r>
        <w:t>Статья 13. Удостоверяющий центр</w:t>
      </w:r>
    </w:p>
    <w:p w:rsidR="00971EE9" w:rsidRDefault="00971EE9" w:rsidP="00971EE9">
      <w:pPr>
        <w:pStyle w:val="ConsPlusNormal"/>
        <w:ind w:firstLine="540"/>
        <w:jc w:val="both"/>
      </w:pPr>
    </w:p>
    <w:p w:rsidR="00971EE9" w:rsidRDefault="00971EE9" w:rsidP="00971EE9">
      <w:pPr>
        <w:pStyle w:val="ConsPlusNormal"/>
        <w:ind w:firstLine="540"/>
        <w:jc w:val="both"/>
      </w:pPr>
      <w:r>
        <w:t>1. Удостоверяющий центр:</w:t>
      </w:r>
    </w:p>
    <w:p w:rsidR="00971EE9" w:rsidRDefault="00971EE9" w:rsidP="00971EE9">
      <w:pPr>
        <w:pStyle w:val="ConsPlusNormal"/>
        <w:ind w:firstLine="540"/>
        <w:jc w:val="both"/>
      </w:pPr>
      <w:r>
        <w:t>1) создает сертификаты ключей проверки электронных подписей и выдает такие сертификаты лицам, обратившимся за их получением (заявителям);</w:t>
      </w:r>
    </w:p>
    <w:p w:rsidR="00971EE9" w:rsidRDefault="00971EE9" w:rsidP="00971EE9">
      <w:pPr>
        <w:pStyle w:val="ConsPlusNormal"/>
        <w:ind w:firstLine="540"/>
        <w:jc w:val="both"/>
      </w:pPr>
      <w:r>
        <w:t xml:space="preserve">2) устанавливает сроки </w:t>
      </w:r>
      <w:proofErr w:type="gramStart"/>
      <w:r>
        <w:t>действия сертификатов ключей проверки электронных подписей</w:t>
      </w:r>
      <w:proofErr w:type="gramEnd"/>
      <w:r>
        <w:t>;</w:t>
      </w:r>
    </w:p>
    <w:p w:rsidR="00971EE9" w:rsidRDefault="00971EE9" w:rsidP="00971EE9">
      <w:pPr>
        <w:pStyle w:val="ConsPlusNormal"/>
        <w:ind w:firstLine="540"/>
        <w:jc w:val="both"/>
      </w:pPr>
      <w:r>
        <w:t>3) аннулирует выданные этим удостоверяющим центром сертификаты ключей проверки электронных подписей;</w:t>
      </w:r>
    </w:p>
    <w:p w:rsidR="00971EE9" w:rsidRDefault="00971EE9" w:rsidP="00971EE9">
      <w:pPr>
        <w:pStyle w:val="ConsPlusNormal"/>
        <w:ind w:firstLine="540"/>
        <w:jc w:val="both"/>
      </w:pPr>
      <w:proofErr w:type="gramStart"/>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roofErr w:type="gramEnd"/>
    </w:p>
    <w:p w:rsidR="00FC0425" w:rsidRDefault="00971EE9" w:rsidP="00FC0425">
      <w:pPr>
        <w:pStyle w:val="ConsPlusNormal"/>
        <w:ind w:firstLine="540"/>
        <w:jc w:val="both"/>
      </w:pPr>
      <w:proofErr w:type="gramStart"/>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w:t>
      </w:r>
      <w:r w:rsidR="00FC0425" w:rsidRPr="00FC0425">
        <w:t xml:space="preserve"> </w:t>
      </w:r>
      <w:r w:rsidR="00FC0425">
        <w:t>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roofErr w:type="gramEnd"/>
    </w:p>
    <w:p w:rsidR="00FC0425" w:rsidRDefault="00FC0425" w:rsidP="00FC0425">
      <w:pPr>
        <w:pStyle w:val="ConsPlusNormal"/>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FC0425" w:rsidRDefault="00FC0425" w:rsidP="00FC0425">
      <w:pPr>
        <w:pStyle w:val="ConsPlusNormal"/>
        <w:ind w:firstLine="540"/>
        <w:jc w:val="both"/>
      </w:pPr>
      <w:r>
        <w:t>7) создает по обращениям заявителей ключи электронных подписей и ключи проверки электронных подписей;</w:t>
      </w:r>
    </w:p>
    <w:p w:rsidR="00FC0425" w:rsidRDefault="00FC0425" w:rsidP="00FC0425">
      <w:pPr>
        <w:pStyle w:val="ConsPlusNormal"/>
        <w:ind w:firstLine="540"/>
        <w:jc w:val="both"/>
      </w:pPr>
      <w:r>
        <w:t>8) проверяет уникальность ключей проверки электронных подписей в реестре сертификатов;</w:t>
      </w:r>
    </w:p>
    <w:p w:rsidR="00FC0425" w:rsidRDefault="00FC0425" w:rsidP="00FC0425">
      <w:pPr>
        <w:pStyle w:val="ConsPlusNormal"/>
        <w:ind w:firstLine="540"/>
        <w:jc w:val="both"/>
      </w:pPr>
      <w:r>
        <w:t>9) осуществляет по обращениям участников электронного взаимодействия проверку электронных подписей;</w:t>
      </w:r>
    </w:p>
    <w:p w:rsidR="00FC0425" w:rsidRDefault="00FC0425" w:rsidP="00FC0425">
      <w:pPr>
        <w:pStyle w:val="ConsPlusNormal"/>
        <w:ind w:firstLine="540"/>
        <w:jc w:val="both"/>
      </w:pPr>
      <w:r>
        <w:t>10) осуществляет иную связанную с использованием электронной подписи деятельность.</w:t>
      </w:r>
    </w:p>
    <w:p w:rsidR="00FC0425" w:rsidRDefault="00FC0425" w:rsidP="00FC0425">
      <w:pPr>
        <w:pStyle w:val="ConsPlusNormal"/>
        <w:ind w:firstLine="540"/>
        <w:jc w:val="both"/>
      </w:pPr>
      <w:r>
        <w:t>2. Удостоверяющий центр обязан:</w:t>
      </w:r>
    </w:p>
    <w:p w:rsidR="00FC0425" w:rsidRDefault="00FC0425" w:rsidP="00FC0425">
      <w:pPr>
        <w:pStyle w:val="ConsPlusNormal"/>
        <w:ind w:firstLine="540"/>
        <w:jc w:val="both"/>
      </w:pPr>
      <w:proofErr w:type="gramStart"/>
      <w:r>
        <w:t>1) информировать в письменной форме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roofErr w:type="gramEnd"/>
    </w:p>
    <w:p w:rsidR="00FC0425" w:rsidRDefault="00FC0425" w:rsidP="00FC0425">
      <w:pPr>
        <w:pStyle w:val="ConsPlusNormal"/>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FC0425" w:rsidRDefault="00FC0425" w:rsidP="00FC0425">
      <w:pPr>
        <w:pStyle w:val="ConsPlusNormal"/>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FC0425" w:rsidRDefault="00FC0425" w:rsidP="00FC0425">
      <w:pPr>
        <w:pStyle w:val="ConsPlusNormal"/>
        <w:ind w:firstLine="540"/>
        <w:jc w:val="both"/>
      </w:pPr>
      <w:r>
        <w:t>4) обеспечивать конфиденциальность созданных удостоверяющим центром ключей электронных подписей.</w:t>
      </w:r>
    </w:p>
    <w:p w:rsidR="00FC0425" w:rsidRDefault="00FC0425" w:rsidP="00FC0425">
      <w:pPr>
        <w:pStyle w:val="ConsPlusNormal"/>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FC0425" w:rsidRDefault="00FC0425" w:rsidP="00FC0425">
      <w:pPr>
        <w:pStyle w:val="ConsPlusNormal"/>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FC0425" w:rsidRDefault="00FC0425" w:rsidP="00FC0425">
      <w:pPr>
        <w:pStyle w:val="ConsPlusNormal"/>
        <w:ind w:firstLine="540"/>
        <w:jc w:val="both"/>
      </w:pPr>
      <w:r>
        <w:t xml:space="preserve">2) неисполнения или ненадлежащего исполнения обязанностей, предусмотренных </w:t>
      </w:r>
      <w:r>
        <w:lastRenderedPageBreak/>
        <w:t>настоящим Федеральным законом.</w:t>
      </w:r>
    </w:p>
    <w:p w:rsidR="00FC0425" w:rsidRDefault="00FC0425" w:rsidP="00FC0425">
      <w:pPr>
        <w:pStyle w:val="ConsPlusNormal"/>
        <w:ind w:firstLine="540"/>
        <w:jc w:val="both"/>
      </w:pPr>
      <w:bookmarkStart w:id="16" w:name="Par173"/>
      <w:bookmarkEnd w:id="16"/>
      <w:r>
        <w:t>4. Удостоверяющий центр вправе наделить третьих лиц (далее - доверенные лица) полномочиями по созданию и выдаче сертификатов ключей проверки электронных подписей от имени удостоверяющего центра, подписываемых электронной подписью, основанной на сертификате ключа проверки электронной подписи, выданном доверенному лицу этим удостоверяющим центром.</w:t>
      </w:r>
    </w:p>
    <w:p w:rsidR="00FC0425" w:rsidRDefault="00FC0425" w:rsidP="00FC0425">
      <w:pPr>
        <w:pStyle w:val="ConsPlusNormal"/>
        <w:ind w:firstLine="540"/>
        <w:jc w:val="both"/>
      </w:pPr>
      <w:r>
        <w:t xml:space="preserve">5. Удостоверяющий центр, указанный в </w:t>
      </w:r>
      <w:hyperlink w:anchor="Par173" w:tooltip="Ссылка на текущий документ" w:history="1">
        <w:r w:rsidRPr="00DB4EA0">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FC0425" w:rsidRDefault="00FC0425" w:rsidP="00FC0425">
      <w:pPr>
        <w:pStyle w:val="ConsPlusNormal"/>
        <w:ind w:firstLine="540"/>
        <w:jc w:val="both"/>
      </w:pPr>
      <w:r>
        <w:t xml:space="preserve">1) осуществляет проверку электронных подписей, </w:t>
      </w:r>
      <w:proofErr w:type="gramStart"/>
      <w:r>
        <w:t>ключи</w:t>
      </w:r>
      <w:proofErr w:type="gramEnd"/>
      <w:r>
        <w:t xml:space="preserve"> проверки которых указаны в выданных доверенными лицами сертификатах ключей проверки электронных подписей;</w:t>
      </w:r>
    </w:p>
    <w:p w:rsidR="00FC0425" w:rsidRDefault="00FC0425" w:rsidP="00FC0425">
      <w:pPr>
        <w:pStyle w:val="ConsPlusNormal"/>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FC0425" w:rsidRDefault="00FC0425" w:rsidP="00FC0425">
      <w:pPr>
        <w:pStyle w:val="ConsPlusNormal"/>
        <w:ind w:firstLine="540"/>
        <w:jc w:val="both"/>
      </w:pPr>
      <w: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w:t>
      </w:r>
      <w:proofErr w:type="gramStart"/>
      <w:r>
        <w:t>центром</w:t>
      </w:r>
      <w:proofErr w:type="gramEnd"/>
      <w:r>
        <w:t xml:space="preserve">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w:t>
      </w:r>
      <w:proofErr w:type="gramStart"/>
      <w:r>
        <w:t>центром</w:t>
      </w:r>
      <w:proofErr w:type="gramEnd"/>
      <w:r>
        <w:t xml:space="preserve">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FC0425" w:rsidRDefault="00FC0425" w:rsidP="00FC0425">
      <w:pPr>
        <w:pStyle w:val="ConsPlusNormal"/>
        <w:ind w:firstLine="540"/>
        <w:jc w:val="both"/>
      </w:pPr>
      <w:r>
        <w:t xml:space="preserve">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федеральными законами или принимаемыми в соответствии с ними нормативными правовыми </w:t>
      </w:r>
      <w:proofErr w:type="gramStart"/>
      <w:r>
        <w:t>актами</w:t>
      </w:r>
      <w:proofErr w:type="gramEnd"/>
      <w:r>
        <w:t xml:space="preserve"> либо соглашением между участниками электронного взаимодействия.</w:t>
      </w:r>
    </w:p>
    <w:p w:rsidR="00FC0425" w:rsidRDefault="00FC0425" w:rsidP="00FC0425">
      <w:pPr>
        <w:pStyle w:val="ConsPlusNormal"/>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FC0425" w:rsidRDefault="00FC0425" w:rsidP="00FC0425">
      <w:pPr>
        <w:pStyle w:val="ConsPlusNormal"/>
        <w:ind w:firstLine="540"/>
        <w:jc w:val="both"/>
      </w:pPr>
    </w:p>
    <w:p w:rsidR="00FC0425" w:rsidRDefault="00FC0425" w:rsidP="00FC0425">
      <w:pPr>
        <w:pStyle w:val="ConsPlusNormal"/>
        <w:ind w:firstLine="540"/>
        <w:jc w:val="both"/>
        <w:outlineLvl w:val="0"/>
      </w:pPr>
      <w:bookmarkStart w:id="17" w:name="Par181"/>
      <w:bookmarkEnd w:id="17"/>
      <w:r>
        <w:t>Статья 14. Сертификат ключа проверки электронной подписи</w:t>
      </w:r>
    </w:p>
    <w:p w:rsidR="00FC0425" w:rsidRDefault="00FC0425" w:rsidP="00FC0425">
      <w:pPr>
        <w:pStyle w:val="ConsPlusNormal"/>
        <w:ind w:firstLine="540"/>
        <w:jc w:val="both"/>
      </w:pPr>
    </w:p>
    <w:p w:rsidR="00FC0425" w:rsidRDefault="00FC0425" w:rsidP="00FC0425">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FC0425" w:rsidRDefault="00FC0425" w:rsidP="00FC0425">
      <w:pPr>
        <w:pStyle w:val="ConsPlusNormal"/>
        <w:ind w:firstLine="540"/>
        <w:jc w:val="both"/>
      </w:pPr>
      <w:r>
        <w:t>2. Сертификат ключа проверки электронной подписи должен содержать следующую информацию:</w:t>
      </w:r>
    </w:p>
    <w:p w:rsidR="00FC0425" w:rsidRDefault="00FC0425" w:rsidP="00FC0425">
      <w:pPr>
        <w:pStyle w:val="ConsPlusNormal"/>
        <w:ind w:firstLine="540"/>
        <w:jc w:val="both"/>
      </w:pPr>
      <w:r>
        <w:t>1) даты начала и окончания срока его действия;</w:t>
      </w:r>
    </w:p>
    <w:p w:rsidR="00FC0425" w:rsidRDefault="00FC0425" w:rsidP="00FC0425">
      <w:pPr>
        <w:pStyle w:val="ConsPlusNormal"/>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FC0425" w:rsidRDefault="00FC0425" w:rsidP="00FC0425">
      <w:pPr>
        <w:pStyle w:val="ConsPlusNormal"/>
        <w:ind w:firstLine="540"/>
        <w:jc w:val="both"/>
      </w:pPr>
      <w:r>
        <w:t>3) ключ проверки электронной подписи;</w:t>
      </w:r>
    </w:p>
    <w:p w:rsidR="00FC0425" w:rsidRDefault="00FC0425" w:rsidP="00FC0425">
      <w:pPr>
        <w:pStyle w:val="ConsPlusNormal"/>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FC0425" w:rsidRDefault="00FC0425" w:rsidP="00FC0425">
      <w:pPr>
        <w:pStyle w:val="ConsPlusNormal"/>
        <w:ind w:firstLine="540"/>
        <w:jc w:val="both"/>
      </w:pPr>
      <w:r>
        <w:t>5) наименование удостоверяющего центра, который выдал сертификат ключа проверки электронной подписи;</w:t>
      </w:r>
    </w:p>
    <w:p w:rsidR="00FC0425" w:rsidRDefault="00FC0425" w:rsidP="00FC0425">
      <w:pPr>
        <w:pStyle w:val="ConsPlusNormal"/>
        <w:ind w:firstLine="540"/>
        <w:jc w:val="both"/>
      </w:pPr>
      <w:r>
        <w:t xml:space="preserve">6) иная информация, предусмотренная </w:t>
      </w:r>
      <w:hyperlink w:anchor="Par237" w:tooltip="Ссылка на текущий документ" w:history="1">
        <w:r w:rsidRPr="00DB4EA0">
          <w:t>частью 2 статьи 17</w:t>
        </w:r>
      </w:hyperlink>
      <w:r>
        <w:t xml:space="preserve"> настоящего Федерального закона, - для квалифицированного сертификата.</w:t>
      </w:r>
    </w:p>
    <w:p w:rsidR="00FC0425" w:rsidRDefault="00FC0425" w:rsidP="00FC0425">
      <w:pPr>
        <w:pStyle w:val="ConsPlusNormal"/>
        <w:ind w:firstLine="540"/>
        <w:jc w:val="both"/>
      </w:pPr>
      <w:r>
        <w:t xml:space="preserve">3. В случае </w:t>
      </w:r>
      <w:proofErr w:type="gramStart"/>
      <w:r>
        <w:t>выдачи сертификата ключа проверки электронной подписи</w:t>
      </w:r>
      <w:proofErr w:type="gramEnd"/>
      <w:r>
        <w:t xml:space="preserve">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w:t>
      </w:r>
      <w:proofErr w:type="gramStart"/>
      <w:r>
        <w:t xml:space="preserve">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оказании </w:t>
      </w:r>
      <w:r>
        <w:lastRenderedPageBreak/>
        <w:t>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w:t>
      </w:r>
      <w:proofErr w:type="gramEnd"/>
      <w:r>
        <w:t xml:space="preserve">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w:t>
      </w:r>
    </w:p>
    <w:p w:rsidR="00FC0425" w:rsidRDefault="00FC0425" w:rsidP="00FC0425">
      <w:pPr>
        <w:pStyle w:val="ConsPlusNormal"/>
        <w:ind w:firstLine="540"/>
        <w:jc w:val="both"/>
      </w:pPr>
      <w:r>
        <w:t xml:space="preserve">4. Удостоверяющий центр вправе выдавать сертификаты ключей проверки электронных </w:t>
      </w:r>
      <w:proofErr w:type="gramStart"/>
      <w:r>
        <w:t>подписей</w:t>
      </w:r>
      <w:proofErr w:type="gramEnd"/>
      <w:r>
        <w:t xml:space="preserve">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FC0425" w:rsidRDefault="00FC0425" w:rsidP="00FC0425">
      <w:pPr>
        <w:pStyle w:val="ConsPlusNormal"/>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FC0425" w:rsidRDefault="00FC0425" w:rsidP="00FC0425">
      <w:pPr>
        <w:pStyle w:val="ConsPlusNormal"/>
        <w:ind w:firstLine="540"/>
        <w:jc w:val="both"/>
      </w:pPr>
      <w:r>
        <w:t>6. Сертификат ключа проверки электронной подписи прекращает свое действие:</w:t>
      </w:r>
    </w:p>
    <w:p w:rsidR="00FC0425" w:rsidRDefault="00FC0425" w:rsidP="00FC0425">
      <w:pPr>
        <w:pStyle w:val="ConsPlusNormal"/>
        <w:ind w:firstLine="540"/>
        <w:jc w:val="both"/>
      </w:pPr>
      <w:r>
        <w:t>1) в связи с истечением установленного срока его действия;</w:t>
      </w:r>
    </w:p>
    <w:p w:rsidR="00FC0425" w:rsidRDefault="00FC0425" w:rsidP="00FC0425">
      <w:pPr>
        <w:pStyle w:val="ConsPlusNormal"/>
        <w:ind w:firstLine="540"/>
        <w:jc w:val="both"/>
      </w:pPr>
      <w:r>
        <w:t xml:space="preserve">2) на основании </w:t>
      </w:r>
      <w:proofErr w:type="gramStart"/>
      <w:r>
        <w:t>заявления владельца сертификата ключа проверки электронной</w:t>
      </w:r>
      <w:proofErr w:type="gramEnd"/>
      <w:r>
        <w:t xml:space="preserve"> подписи, подаваемого в форме документа на бумажном носителе или в форме электронного документа;</w:t>
      </w:r>
    </w:p>
    <w:p w:rsidR="00FC0425" w:rsidRDefault="00FC0425" w:rsidP="00FC0425">
      <w:pPr>
        <w:pStyle w:val="ConsPlusNormal"/>
        <w:ind w:firstLine="540"/>
        <w:jc w:val="both"/>
      </w:pPr>
      <w:r>
        <w:t>3) в случае прекращения деятельности удостоверяющего центра без перехода его функций другим лицам;</w:t>
      </w:r>
    </w:p>
    <w:p w:rsidR="00FC0425" w:rsidRDefault="00FC0425" w:rsidP="00FC0425">
      <w:pPr>
        <w:pStyle w:val="ConsPlusNormal"/>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FC0425" w:rsidRDefault="00FC0425" w:rsidP="00FC0425">
      <w:pPr>
        <w:pStyle w:val="ConsPlusNormal"/>
        <w:ind w:firstLine="540"/>
        <w:jc w:val="both"/>
      </w:pPr>
      <w:r>
        <w:t xml:space="preserve">7. Информация о прекращении </w:t>
      </w:r>
      <w:proofErr w:type="gramStart"/>
      <w:r>
        <w:t>действия сертификата ключа проверки электронной подписи</w:t>
      </w:r>
      <w:proofErr w:type="gramEnd"/>
      <w:r>
        <w:t xml:space="preserve"> должна быть внесена удостоверяющим центром в реестр сертификатов в течение одного рабочего дня со дня наступления обстоятельств, повлекших за собой прекращение действия сертификата ключа проверки электронной подписи. Действие сертификата ключа проверки электронной подписи прекращается с момента внесения записи об этом в реестр сертификатов.</w:t>
      </w:r>
    </w:p>
    <w:p w:rsidR="00FC0425" w:rsidRDefault="00FC0425" w:rsidP="00FC0425">
      <w:pPr>
        <w:pStyle w:val="ConsPlusNormal"/>
        <w:ind w:firstLine="540"/>
        <w:jc w:val="both"/>
      </w:pPr>
      <w:r>
        <w:t xml:space="preserve">8. В течение не более чем одного рабочего дня удостоверяющий центр аннулирует сертификат ключа проверки электронной подписи путем внесения записи о его аннулировании в реестр сертификатов по решению суда, вступившему в законную силу, в </w:t>
      </w:r>
      <w:proofErr w:type="gramStart"/>
      <w:r>
        <w:t>частности</w:t>
      </w:r>
      <w:proofErr w:type="gramEnd"/>
      <w:r>
        <w:t xml:space="preserve"> если решением суда установлено, что сертификат ключа проверки электронной подписи содержит недостоверную информацию.</w:t>
      </w:r>
    </w:p>
    <w:p w:rsidR="00FC0425" w:rsidRDefault="00FC0425" w:rsidP="00FC0425">
      <w:pPr>
        <w:pStyle w:val="ConsPlusNormal"/>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FC0425" w:rsidRDefault="00FC0425" w:rsidP="00FC0425">
      <w:pPr>
        <w:pStyle w:val="ConsPlusNormal"/>
        <w:ind w:firstLine="540"/>
        <w:jc w:val="both"/>
      </w:pPr>
    </w:p>
    <w:p w:rsidR="00FC0425" w:rsidRDefault="00FC0425" w:rsidP="00FC0425">
      <w:pPr>
        <w:pStyle w:val="ConsPlusNormal"/>
        <w:ind w:firstLine="540"/>
        <w:jc w:val="both"/>
        <w:outlineLvl w:val="0"/>
      </w:pPr>
      <w:bookmarkStart w:id="18" w:name="Par203"/>
      <w:bookmarkEnd w:id="18"/>
      <w:r>
        <w:t>Статья 15. Аккредитованный удостоверяющий центр</w:t>
      </w:r>
    </w:p>
    <w:p w:rsidR="00FC0425" w:rsidRDefault="00FC0425" w:rsidP="00FC0425">
      <w:pPr>
        <w:pStyle w:val="ConsPlusNormal"/>
        <w:ind w:firstLine="540"/>
        <w:jc w:val="both"/>
      </w:pPr>
    </w:p>
    <w:p w:rsidR="00FC0425" w:rsidRDefault="00FC0425" w:rsidP="00FC0425">
      <w:pPr>
        <w:pStyle w:val="ConsPlusNormal"/>
        <w:ind w:firstLine="540"/>
        <w:jc w:val="both"/>
      </w:pPr>
      <w:bookmarkStart w:id="19" w:name="Par205"/>
      <w:bookmarkEnd w:id="19"/>
      <w:r>
        <w:t>1. Удостоверяющий центр, получивший аккредитацию, является аккредитованным удостоверяющим центром. Аккредитованный удостоверяющий центр обязан хранить следующую информацию:</w:t>
      </w:r>
    </w:p>
    <w:p w:rsidR="00FC0425" w:rsidRDefault="00FC0425" w:rsidP="00FC0425">
      <w:pPr>
        <w:pStyle w:val="ConsPlusNormal"/>
        <w:ind w:firstLine="540"/>
        <w:jc w:val="both"/>
      </w:pPr>
      <w:r>
        <w:t>1) реквизиты основного документа, удостоверяющего личность владельца квалифицированного сертификата - физического лица;</w:t>
      </w:r>
    </w:p>
    <w:p w:rsidR="00FC0425" w:rsidRDefault="00FC0425" w:rsidP="00FC0425">
      <w:pPr>
        <w:pStyle w:val="ConsPlusNormal"/>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FC0425" w:rsidRDefault="00FC0425" w:rsidP="00FC0425">
      <w:pPr>
        <w:pStyle w:val="ConsPlusNormal"/>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по поручению третьих лиц, если информация о таких полномочиях владельца квалифицированного сертификата включена в квалифицированный сертификат.</w:t>
      </w:r>
    </w:p>
    <w:p w:rsidR="00FC0425" w:rsidRDefault="00FC0425" w:rsidP="00FC0425">
      <w:pPr>
        <w:pStyle w:val="ConsPlusNormal"/>
        <w:ind w:firstLine="540"/>
        <w:jc w:val="both"/>
      </w:pPr>
      <w:r>
        <w:t xml:space="preserve">2. Аккредитованный удостоверяющий центр должен хранить информацию, указанную в </w:t>
      </w:r>
      <w:hyperlink w:anchor="Par205" w:tooltip="Ссылка на текущий документ" w:history="1">
        <w:r w:rsidRPr="00DB4EA0">
          <w:t>части 1</w:t>
        </w:r>
      </w:hyperlink>
      <w:r w:rsidRPr="00DB4EA0">
        <w:t xml:space="preserve"> настоящей статьи, в течение срока его деятельности, если более короткий срок не предусмотрен </w:t>
      </w:r>
      <w:r>
        <w:t>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FC0425" w:rsidRDefault="00FC0425" w:rsidP="00FC0425">
      <w:pPr>
        <w:pStyle w:val="ConsPlusNormal"/>
        <w:ind w:firstLine="540"/>
        <w:jc w:val="both"/>
      </w:pPr>
      <w:r>
        <w:t xml:space="preserve">3. </w:t>
      </w:r>
      <w:proofErr w:type="gramStart"/>
      <w:r>
        <w:t xml:space="preserve">Аккредитованный удостоверяющий центр обязан обеспечить любому лицу безвозмездный доступ с использованием информационно-телекоммуникационных сетей к выданным этим удостоверяющим центром квалифицированным сертификатам и к актуальному списку </w:t>
      </w:r>
      <w:r>
        <w:lastRenderedPageBreak/>
        <w:t>аннулированных квалифицированных сертификатов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roofErr w:type="gramEnd"/>
    </w:p>
    <w:p w:rsidR="00FC0425" w:rsidRDefault="00FC0425" w:rsidP="00FC0425">
      <w:pPr>
        <w:pStyle w:val="ConsPlusNormal"/>
        <w:ind w:firstLine="540"/>
        <w:jc w:val="both"/>
      </w:pPr>
      <w:r>
        <w:t>4. В случае принятия решения о прекращении своей деятельности аккредитованный удостоверяющий центр обязан:</w:t>
      </w:r>
    </w:p>
    <w:p w:rsidR="00FC0425" w:rsidRDefault="00FC0425" w:rsidP="00FC0425">
      <w:pPr>
        <w:pStyle w:val="ConsPlusNormal"/>
        <w:ind w:firstLine="540"/>
        <w:jc w:val="both"/>
      </w:pPr>
      <w:r>
        <w:t xml:space="preserve">1) сообщить об этом в уполномоченный федеральный орган не </w:t>
      </w:r>
      <w:proofErr w:type="gramStart"/>
      <w:r>
        <w:t>позднее</w:t>
      </w:r>
      <w:proofErr w:type="gramEnd"/>
      <w:r>
        <w:t xml:space="preserve"> чем за один месяц до даты прекращения своей деятельности;</w:t>
      </w:r>
    </w:p>
    <w:p w:rsidR="00FC0425" w:rsidRDefault="00FC0425" w:rsidP="00FC0425">
      <w:pPr>
        <w:pStyle w:val="ConsPlusNormal"/>
        <w:ind w:firstLine="540"/>
        <w:jc w:val="both"/>
      </w:pPr>
      <w:r>
        <w:t xml:space="preserve">2) передать в уполномоченный федеральный орган в установленном </w:t>
      </w:r>
      <w:hyperlink r:id="rId22" w:tooltip="Ссылка на КонсультантПлюс" w:history="1">
        <w:r w:rsidRPr="002414C1">
          <w:t>порядке</w:t>
        </w:r>
      </w:hyperlink>
      <w:r>
        <w:t xml:space="preserve"> реестр квалифицированных сертификатов;</w:t>
      </w:r>
    </w:p>
    <w:p w:rsidR="00FC0425" w:rsidRDefault="00FC0425" w:rsidP="00FC0425">
      <w:pPr>
        <w:pStyle w:val="ConsPlusNormal"/>
        <w:ind w:firstLine="540"/>
        <w:jc w:val="both"/>
      </w:pPr>
      <w:r>
        <w:t>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w:t>
      </w:r>
    </w:p>
    <w:p w:rsidR="00FC0425" w:rsidRDefault="00FC0425" w:rsidP="00FC0425">
      <w:pPr>
        <w:pStyle w:val="ConsPlusNormal"/>
        <w:ind w:firstLine="540"/>
        <w:jc w:val="both"/>
      </w:pPr>
    </w:p>
    <w:p w:rsidR="00FC0425" w:rsidRDefault="00FC0425" w:rsidP="00FC0425">
      <w:pPr>
        <w:pStyle w:val="ConsPlusNormal"/>
        <w:ind w:firstLine="540"/>
        <w:jc w:val="both"/>
        <w:outlineLvl w:val="0"/>
      </w:pPr>
      <w:bookmarkStart w:id="20" w:name="Par216"/>
      <w:bookmarkEnd w:id="20"/>
      <w:r>
        <w:t>Статья 16. Аккредитация удостоверяющего центра</w:t>
      </w:r>
    </w:p>
    <w:p w:rsidR="00FC0425" w:rsidRDefault="00FC0425" w:rsidP="00FC0425">
      <w:pPr>
        <w:pStyle w:val="ConsPlusNormal"/>
        <w:ind w:firstLine="540"/>
        <w:jc w:val="both"/>
      </w:pPr>
    </w:p>
    <w:p w:rsidR="00FC0425" w:rsidRDefault="00FC0425" w:rsidP="00FC0425">
      <w:pPr>
        <w:pStyle w:val="ConsPlusNormal"/>
        <w:ind w:firstLine="540"/>
        <w:jc w:val="both"/>
      </w:pPr>
      <w:r>
        <w:t>1. Аккредитация удостоверяющих центров осуществляется уполномоченным федеральным органом в отношении удостоверяющих центров, являющихся российскими или иностранными юридическими лицами.</w:t>
      </w:r>
    </w:p>
    <w:p w:rsidR="00FC0425" w:rsidRDefault="00FC0425" w:rsidP="00FC0425">
      <w:pPr>
        <w:pStyle w:val="ConsPlusNormal"/>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пять лет, если более короткий срок не указан в заявлении удостоверяющего центра.</w:t>
      </w:r>
    </w:p>
    <w:p w:rsidR="00FC0425" w:rsidRDefault="00FC0425" w:rsidP="00FC0425">
      <w:pPr>
        <w:pStyle w:val="ConsPlusNormal"/>
        <w:ind w:firstLine="540"/>
        <w:jc w:val="both"/>
      </w:pPr>
      <w:bookmarkStart w:id="21" w:name="Par220"/>
      <w:bookmarkEnd w:id="21"/>
      <w:r>
        <w:t>3. Аккредитация удостоверяющего центра осуществляется при условии выполнения им следующих</w:t>
      </w:r>
      <w:r w:rsidRPr="00FC0425">
        <w:t xml:space="preserve"> </w:t>
      </w:r>
      <w:r>
        <w:t>требований:</w:t>
      </w:r>
    </w:p>
    <w:p w:rsidR="00FC0425" w:rsidRDefault="00FC0425" w:rsidP="00FC0425">
      <w:pPr>
        <w:pStyle w:val="ConsPlusNormal"/>
        <w:ind w:firstLine="540"/>
        <w:jc w:val="both"/>
      </w:pPr>
      <w:bookmarkStart w:id="22" w:name="Par221"/>
      <w:bookmarkEnd w:id="22"/>
      <w:r>
        <w:t>1) стоимость чистых активов удостоверяющего центра составляет не менее чем один миллион рублей;</w:t>
      </w:r>
    </w:p>
    <w:p w:rsidR="00FC0425" w:rsidRDefault="00FC0425" w:rsidP="00FC0425">
      <w:pPr>
        <w:pStyle w:val="ConsPlusNormal"/>
        <w:ind w:firstLine="540"/>
        <w:jc w:val="both"/>
      </w:pPr>
      <w:bookmarkStart w:id="23" w:name="Par222"/>
      <w:bookmarkEnd w:id="23"/>
      <w:r>
        <w:t>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полтора миллиона рублей;</w:t>
      </w:r>
    </w:p>
    <w:p w:rsidR="00FC0425" w:rsidRDefault="00FC0425" w:rsidP="00FC0425">
      <w:pPr>
        <w:pStyle w:val="ConsPlusNormal"/>
        <w:ind w:firstLine="540"/>
        <w:jc w:val="both"/>
      </w:pPr>
      <w:r>
        <w:t>3) наличие средств электронной подписи и средств удостоверяющего центра, получивших подтверждение соответствия требованиям, установленным федеральным органом исполнительной власти в области обеспечения безопасности;</w:t>
      </w:r>
    </w:p>
    <w:p w:rsidR="00FC0425" w:rsidRDefault="00FC0425" w:rsidP="00FC0425">
      <w:pPr>
        <w:pStyle w:val="ConsPlusNormal"/>
        <w:ind w:firstLine="540"/>
        <w:jc w:val="both"/>
      </w:pPr>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FC0425" w:rsidRPr="002414C1" w:rsidRDefault="00FC0425" w:rsidP="00FC0425">
      <w:pPr>
        <w:pStyle w:val="ConsPlusNormal"/>
        <w:jc w:val="both"/>
      </w:pPr>
      <w:r>
        <w:t xml:space="preserve">(в ред. Федерального </w:t>
      </w:r>
      <w:hyperlink r:id="rId23"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2414C1">
          <w:t>закона</w:t>
        </w:r>
      </w:hyperlink>
      <w:r w:rsidRPr="002414C1">
        <w:t xml:space="preserve"> от 02.07.2013 N 185-ФЗ)</w:t>
      </w:r>
    </w:p>
    <w:p w:rsidR="00FC0425" w:rsidRPr="002414C1" w:rsidRDefault="00FC0425" w:rsidP="00FC0425">
      <w:pPr>
        <w:pStyle w:val="ConsPlusNormal"/>
        <w:ind w:firstLine="540"/>
        <w:jc w:val="both"/>
      </w:pPr>
      <w:r w:rsidRPr="002414C1">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ar220" w:tooltip="Ссылка на текущий документ" w:history="1">
        <w:r w:rsidRPr="002414C1">
          <w:t>частью 3</w:t>
        </w:r>
      </w:hyperlink>
      <w:r w:rsidRPr="002414C1">
        <w:t xml:space="preserve"> настоящей статьи. </w:t>
      </w:r>
      <w:proofErr w:type="gramStart"/>
      <w:r w:rsidRPr="002414C1">
        <w:t>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w:t>
      </w:r>
      <w:proofErr w:type="gramEnd"/>
      <w:r w:rsidRPr="002414C1">
        <w:t xml:space="preserve"> В этом случае уполномоченный федеральный орган самостоятельно проверяет получение подтверждения соответствия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w:t>
      </w:r>
    </w:p>
    <w:p w:rsidR="00FC0425" w:rsidRPr="002414C1" w:rsidRDefault="00FC0425" w:rsidP="00FC0425">
      <w:pPr>
        <w:pStyle w:val="ConsPlusNormal"/>
        <w:jc w:val="both"/>
      </w:pPr>
      <w:r w:rsidRPr="002414C1">
        <w:t xml:space="preserve">(в ред. Федерального </w:t>
      </w:r>
      <w:hyperlink r:id="rId24" w:tooltip="Федеральный закон от 01.07.2011 N 169-ФЗ (ред. от 28.12.2013) &quot;О внесении изменений в отдельные законодательные акты Российской Федерации&quot;{КонсультантПлюс}" w:history="1">
        <w:r w:rsidRPr="002414C1">
          <w:t>закона</w:t>
        </w:r>
      </w:hyperlink>
      <w:r w:rsidRPr="002414C1">
        <w:t xml:space="preserve"> от 01.07.2011 N 169-ФЗ)</w:t>
      </w:r>
    </w:p>
    <w:p w:rsidR="00FC0425" w:rsidRDefault="00FC0425" w:rsidP="00FC0425">
      <w:pPr>
        <w:pStyle w:val="ConsPlusNormal"/>
        <w:ind w:firstLine="540"/>
        <w:jc w:val="both"/>
      </w:pPr>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об аккредитации удостоверяющего центра или об отказе в его аккредитации. В случае принятия решения об аккредитации удостоверяющего центра уполномоченный федеральный орган в срок, не превышающий десяти дней со дня принятия решения об аккредитации, уведомляет удостоверяющий центр о принятом решении и выдает свидетельство об аккредитации по установленной форме. Одновременно с выдачей свидетельства об аккредитации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функции которого осуществляет уполномоченный федеральный орган. В случае принятия решения об отказе в аккредитации удостоверяющего </w:t>
      </w:r>
      <w:r>
        <w:lastRenderedPageBreak/>
        <w:t>центра уполномоченный федеральный орган в срок, не превышающий десяти календарных дней со дня принятия решения об отказе в аккредитации, направляет или вручает удостоверяющему центру уведомление о принятом решении с указанием причин отказа в форме документа на бумажном носителе.</w:t>
      </w:r>
    </w:p>
    <w:p w:rsidR="00FC0425" w:rsidRPr="002414C1" w:rsidRDefault="00FC0425" w:rsidP="00FC0425">
      <w:pPr>
        <w:pStyle w:val="ConsPlusNormal"/>
        <w:ind w:firstLine="540"/>
        <w:jc w:val="both"/>
      </w:pPr>
      <w:r>
        <w:t xml:space="preserve">6. Основанием для отказа в аккредитации удостоверяющего центра является его несоответствие требованиям, установленным </w:t>
      </w:r>
      <w:hyperlink w:anchor="Par220" w:tooltip="Ссылка на текущий документ" w:history="1">
        <w:r w:rsidRPr="002414C1">
          <w:t>частью 3</w:t>
        </w:r>
      </w:hyperlink>
      <w:r w:rsidRPr="002414C1">
        <w:t xml:space="preserve"> настоящей статьи, или наличие в представленных им документах недостоверной информации.</w:t>
      </w:r>
    </w:p>
    <w:p w:rsidR="00FC0425" w:rsidRPr="002414C1" w:rsidRDefault="00FC0425" w:rsidP="00FC0425">
      <w:pPr>
        <w:pStyle w:val="ConsPlusNormal"/>
        <w:ind w:firstLine="540"/>
        <w:jc w:val="both"/>
      </w:pPr>
      <w:r w:rsidRPr="002414C1">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ar152" w:tooltip="Ссылка на текущий документ" w:history="1">
        <w:r w:rsidRPr="002414C1">
          <w:t>статьями 13</w:t>
        </w:r>
      </w:hyperlink>
      <w:r w:rsidRPr="002414C1">
        <w:t xml:space="preserve"> - </w:t>
      </w:r>
      <w:hyperlink w:anchor="Par203" w:tooltip="Ссылка на текущий документ" w:history="1">
        <w:r w:rsidRPr="002414C1">
          <w:t>15</w:t>
        </w:r>
      </w:hyperlink>
      <w:r w:rsidRPr="002414C1">
        <w:t xml:space="preserve">, </w:t>
      </w:r>
      <w:hyperlink w:anchor="Par234" w:tooltip="Ссылка на текущий документ" w:history="1">
        <w:r w:rsidRPr="002414C1">
          <w:t>17</w:t>
        </w:r>
      </w:hyperlink>
      <w:r w:rsidRPr="002414C1">
        <w:t xml:space="preserve"> и </w:t>
      </w:r>
      <w:hyperlink w:anchor="Par253" w:tooltip="Ссылка на текущий документ" w:history="1">
        <w:r w:rsidRPr="002414C1">
          <w:t>18</w:t>
        </w:r>
      </w:hyperlink>
      <w:r w:rsidRPr="002414C1">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в течение всего срока их аккредитации. В случае выявления несоблюдения аккредитованным удостоверяющим центром указанных требований уполномоченный федеральный орган обязан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ar97" w:tooltip="Ссылка на текущий документ" w:history="1">
        <w:r w:rsidRPr="002414C1">
          <w:t>пункте 4 части 3 статьи 8</w:t>
        </w:r>
      </w:hyperlink>
      <w:r w:rsidRPr="002414C1">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w:t>
      </w:r>
      <w:proofErr w:type="spellStart"/>
      <w:r w:rsidRPr="002414C1">
        <w:t>неустранения</w:t>
      </w:r>
      <w:proofErr w:type="spellEnd"/>
      <w:r w:rsidRPr="002414C1">
        <w:t xml:space="preserve"> в установленный предписанием срок аннулирует аккредитацию удостоверяющего центра.</w:t>
      </w:r>
    </w:p>
    <w:p w:rsidR="00FC0425" w:rsidRDefault="00FC0425" w:rsidP="00FC0425">
      <w:pPr>
        <w:pStyle w:val="ConsPlusNormal"/>
        <w:ind w:firstLine="540"/>
        <w:jc w:val="both"/>
      </w:pPr>
      <w:r w:rsidRPr="002414C1">
        <w:t xml:space="preserve">8. На государственные органы, органы местного самоуправления, государственные и муниципальные учреждения, осуществляющие функции удостоверяющих центров, не распространяются требования, установленные </w:t>
      </w:r>
      <w:hyperlink w:anchor="Par221" w:tooltip="Ссылка на текущий документ" w:history="1">
        <w:r w:rsidRPr="002414C1">
          <w:t>пунктами 1</w:t>
        </w:r>
      </w:hyperlink>
      <w:r w:rsidRPr="002414C1">
        <w:t xml:space="preserve"> и </w:t>
      </w:r>
      <w:hyperlink w:anchor="Par222" w:tooltip="Ссылка на текущий документ" w:history="1">
        <w:r w:rsidRPr="002414C1">
          <w:t>2 части 3</w:t>
        </w:r>
      </w:hyperlink>
      <w:r>
        <w:t xml:space="preserve"> настоящей статьи.</w:t>
      </w:r>
    </w:p>
    <w:p w:rsidR="00FC0425" w:rsidRDefault="00FC0425" w:rsidP="00FC0425">
      <w:pPr>
        <w:pStyle w:val="ConsPlusNormal"/>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FC0425" w:rsidRDefault="00FC0425" w:rsidP="00FC0425">
      <w:pPr>
        <w:pStyle w:val="ConsPlusNormal"/>
        <w:ind w:firstLine="540"/>
        <w:jc w:val="both"/>
      </w:pPr>
    </w:p>
    <w:p w:rsidR="00FC0425" w:rsidRDefault="00FC0425" w:rsidP="00FC0425">
      <w:pPr>
        <w:pStyle w:val="ConsPlusNormal"/>
        <w:ind w:firstLine="540"/>
        <w:jc w:val="both"/>
        <w:outlineLvl w:val="0"/>
      </w:pPr>
      <w:bookmarkStart w:id="24" w:name="Par234"/>
      <w:bookmarkEnd w:id="24"/>
      <w:r>
        <w:t>Статья 17. Квалифицированный сертификат</w:t>
      </w:r>
    </w:p>
    <w:p w:rsidR="00FC0425" w:rsidRDefault="00FC0425" w:rsidP="00FC0425">
      <w:pPr>
        <w:pStyle w:val="ConsPlusNormal"/>
        <w:ind w:firstLine="540"/>
        <w:jc w:val="both"/>
      </w:pPr>
    </w:p>
    <w:p w:rsidR="00FC0425" w:rsidRDefault="00FC0425" w:rsidP="00FC0425">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FC0425" w:rsidRDefault="00FC0425" w:rsidP="00FC0425">
      <w:pPr>
        <w:pStyle w:val="ConsPlusNormal"/>
        <w:ind w:firstLine="540"/>
        <w:jc w:val="both"/>
      </w:pPr>
      <w:bookmarkStart w:id="25" w:name="Par237"/>
      <w:bookmarkEnd w:id="25"/>
      <w:r>
        <w:t>2. Квалифицированный сертификат должен содержать следующую информацию:</w:t>
      </w:r>
    </w:p>
    <w:p w:rsidR="00FC0425" w:rsidRDefault="00FC0425" w:rsidP="00FC0425">
      <w:pPr>
        <w:pStyle w:val="ConsPlusNormal"/>
        <w:ind w:firstLine="540"/>
        <w:jc w:val="both"/>
      </w:pPr>
      <w:r>
        <w:t>1) уникальный номер квалифицированного сертификата, даты начала и окончания его действия;</w:t>
      </w:r>
    </w:p>
    <w:p w:rsidR="00FC0425" w:rsidRDefault="00FC0425" w:rsidP="00FC0425">
      <w:pPr>
        <w:pStyle w:val="ConsPlusNormal"/>
        <w:ind w:firstLine="540"/>
        <w:jc w:val="both"/>
      </w:pPr>
      <w:r>
        <w:t xml:space="preserve">2) фамилия, имя и отчество (если имеется) владельца квалифицированного сертификата - для физического </w:t>
      </w:r>
      <w:proofErr w:type="gramStart"/>
      <w:r>
        <w:t>лица</w:t>
      </w:r>
      <w:proofErr w:type="gramEnd"/>
      <w:r>
        <w:t xml:space="preserve"> либо наименование, место нахождения и основной государственный регистрационный номер владельца квалифицированного сертификата - для юридического лица;</w:t>
      </w:r>
    </w:p>
    <w:p w:rsidR="00FC0425" w:rsidRDefault="00FC0425" w:rsidP="00FC0425">
      <w:pPr>
        <w:pStyle w:val="ConsPlusNormal"/>
        <w:ind w:firstLine="540"/>
        <w:jc w:val="both"/>
      </w:pPr>
      <w:r>
        <w:t>3) страховой номер индивидуального лицевого счета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FC0425" w:rsidRDefault="00FC0425" w:rsidP="00FC0425">
      <w:pPr>
        <w:pStyle w:val="ConsPlusNormal"/>
        <w:ind w:firstLine="540"/>
        <w:jc w:val="both"/>
      </w:pPr>
      <w:r>
        <w:t>4) ключ проверки электронной подписи;</w:t>
      </w:r>
    </w:p>
    <w:p w:rsidR="00FC0425" w:rsidRDefault="00FC0425" w:rsidP="00FC0425">
      <w:pPr>
        <w:pStyle w:val="ConsPlusNormal"/>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w:t>
      </w:r>
      <w:proofErr w:type="gramStart"/>
      <w:r>
        <w:t>дств тр</w:t>
      </w:r>
      <w:proofErr w:type="gramEnd"/>
      <w:r>
        <w:t>ебованиям, установленным в соответствии с настоящим Федеральным законом;</w:t>
      </w:r>
    </w:p>
    <w:p w:rsidR="00FC0425" w:rsidRDefault="00FC0425" w:rsidP="00FC0425">
      <w:pPr>
        <w:pStyle w:val="ConsPlusNormal"/>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FC0425" w:rsidRDefault="00FC0425" w:rsidP="00FC0425">
      <w:pPr>
        <w:pStyle w:val="ConsPlusNormal"/>
        <w:ind w:firstLine="540"/>
        <w:jc w:val="both"/>
      </w:pPr>
      <w:r>
        <w:t>7) ограничения использования квалифицированного сертификата (если такие ограничения устанавливаются);</w:t>
      </w:r>
    </w:p>
    <w:p w:rsidR="00FC0425" w:rsidRDefault="00FC0425" w:rsidP="00FC0425">
      <w:pPr>
        <w:pStyle w:val="ConsPlusNormal"/>
        <w:ind w:firstLine="540"/>
        <w:jc w:val="both"/>
      </w:pPr>
      <w:r>
        <w:t>8) иная информация о владельце квалифицированного сертификата (по требованию заявителя).</w:t>
      </w:r>
    </w:p>
    <w:p w:rsidR="00FC0425" w:rsidRDefault="00FC0425" w:rsidP="00FC0425">
      <w:pPr>
        <w:pStyle w:val="ConsPlusNormal"/>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FC0425" w:rsidRDefault="00FC0425" w:rsidP="00FC0425">
      <w:pPr>
        <w:pStyle w:val="ConsPlusNormal"/>
        <w:ind w:firstLine="540"/>
        <w:jc w:val="both"/>
      </w:pPr>
      <w:r>
        <w:t xml:space="preserve">4. Квалифицированный сертификат выдается в форме, </w:t>
      </w:r>
      <w:hyperlink r:id="rId25" w:tooltip="Ссылка на КонсультантПлюс" w:history="1">
        <w:r w:rsidRPr="002414C1">
          <w:t>требования</w:t>
        </w:r>
      </w:hyperlink>
      <w:r w:rsidRPr="002414C1">
        <w:t xml:space="preserve"> </w:t>
      </w:r>
      <w:r>
        <w:t xml:space="preserve">к которой </w:t>
      </w:r>
      <w:r>
        <w:lastRenderedPageBreak/>
        <w:t>устанавливаются федеральным органом исполнительной власти в области обеспечения безопасности.</w:t>
      </w:r>
    </w:p>
    <w:p w:rsidR="00FC0425" w:rsidRDefault="00FC0425" w:rsidP="00FC0425">
      <w:pPr>
        <w:pStyle w:val="ConsPlusNormal"/>
        <w:ind w:firstLine="540"/>
        <w:jc w:val="both"/>
      </w:pPr>
      <w: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аннулирования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FC0425" w:rsidRDefault="00FC0425" w:rsidP="00FC0425">
      <w:pPr>
        <w:pStyle w:val="ConsPlusNormal"/>
        <w:ind w:firstLine="540"/>
        <w:jc w:val="both"/>
      </w:pPr>
      <w:r>
        <w:t>6. Владелец квалифицированного сертификата обязан:</w:t>
      </w:r>
    </w:p>
    <w:p w:rsidR="00FC0425" w:rsidRDefault="00FC0425" w:rsidP="00FC0425">
      <w:pPr>
        <w:pStyle w:val="ConsPlusNormal"/>
        <w:ind w:firstLine="540"/>
        <w:jc w:val="both"/>
      </w:pPr>
      <w:r>
        <w:t>1)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FC0425" w:rsidRDefault="00FC0425" w:rsidP="00FC0425">
      <w:pPr>
        <w:pStyle w:val="ConsPlusNormal"/>
        <w:ind w:firstLine="540"/>
        <w:jc w:val="both"/>
      </w:pPr>
      <w:r>
        <w:t>2) использовать квалифицированную электронную подпись в соответствии с ограничениями, содержащимися в квалифицированном сертификате (если такие ограничения установлены).</w:t>
      </w:r>
    </w:p>
    <w:p w:rsidR="00FC0425" w:rsidRDefault="00FC0425" w:rsidP="00FC0425">
      <w:pPr>
        <w:pStyle w:val="ConsPlusNormal"/>
        <w:ind w:firstLine="540"/>
        <w:jc w:val="both"/>
      </w:pPr>
    </w:p>
    <w:p w:rsidR="00FC0425" w:rsidRDefault="00FC0425" w:rsidP="00FC0425">
      <w:pPr>
        <w:pStyle w:val="ConsPlusNormal"/>
        <w:ind w:firstLine="540"/>
        <w:jc w:val="both"/>
        <w:outlineLvl w:val="0"/>
      </w:pPr>
      <w:bookmarkStart w:id="26" w:name="Par253"/>
      <w:bookmarkEnd w:id="26"/>
      <w:r>
        <w:t>Статья 18. Выдача квалифицированного сертификата</w:t>
      </w:r>
    </w:p>
    <w:p w:rsidR="00FC0425" w:rsidRDefault="00FC0425" w:rsidP="00FC0425">
      <w:pPr>
        <w:pStyle w:val="ConsPlusNormal"/>
        <w:ind w:firstLine="540"/>
        <w:jc w:val="both"/>
      </w:pPr>
    </w:p>
    <w:p w:rsidR="00FC0425" w:rsidRDefault="00FC0425" w:rsidP="00FC0425">
      <w:pPr>
        <w:pStyle w:val="ConsPlusNormal"/>
        <w:ind w:firstLine="540"/>
        <w:jc w:val="both"/>
      </w:pPr>
      <w:r>
        <w:t>1. При выдаче квалифицированного сертификата аккредитованный удостоверяющий центр обязан:</w:t>
      </w:r>
    </w:p>
    <w:p w:rsidR="00FC0425" w:rsidRDefault="00FC0425" w:rsidP="00FC0425">
      <w:pPr>
        <w:pStyle w:val="ConsPlusNormal"/>
        <w:ind w:firstLine="540"/>
        <w:jc w:val="both"/>
      </w:pPr>
      <w:r>
        <w:t>1) установить личность заявителя - физического лица, обратившегося к нему за получением квалифицированного сертификата;</w:t>
      </w:r>
    </w:p>
    <w:p w:rsidR="00FC0425" w:rsidRDefault="00FC0425" w:rsidP="00FC0425">
      <w:pPr>
        <w:pStyle w:val="ConsPlusNormal"/>
        <w:ind w:firstLine="540"/>
        <w:jc w:val="both"/>
      </w:pPr>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FC0425" w:rsidRDefault="00FC0425" w:rsidP="00FC0425">
      <w:pPr>
        <w:pStyle w:val="ConsPlusNormal"/>
        <w:ind w:firstLine="540"/>
        <w:jc w:val="both"/>
      </w:pPr>
      <w:r>
        <w:t>2. При обращении в аккредитованный удостоверяющий центр заявитель указывает на ограничения использования квалифицированного сертификата (если такие ограничения устанавливаются) и представляет следующие документы, подтверждающие достоверность информации, предоставленной заявителем для включения в квалифицированный сертификат, либо их надлежащим образом заверенные копии:</w:t>
      </w:r>
    </w:p>
    <w:p w:rsidR="00FC0425" w:rsidRDefault="00FC0425" w:rsidP="00FC0425">
      <w:pPr>
        <w:pStyle w:val="ConsPlusNormal"/>
        <w:ind w:firstLine="540"/>
        <w:jc w:val="both"/>
      </w:pPr>
      <w:r>
        <w:t>1) основной документ, удостоверяющий личность, страховое свидетельство государственного пенсионного страхования заявителя - физического лица или учредительные документы, документ, подтверждающий факт внесения записи о юридическом лице в Единый государственный реестр юридических лиц, и свидетельство о постановке на учет в налоговом органе заявителя - юридического лица;</w:t>
      </w:r>
    </w:p>
    <w:p w:rsidR="00FC0425" w:rsidRDefault="00FC0425" w:rsidP="00FC0425">
      <w:pPr>
        <w:pStyle w:val="ConsPlusNormal"/>
        <w:ind w:firstLine="540"/>
        <w:jc w:val="both"/>
      </w:pPr>
      <w: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(для иностранных юридических лиц);</w:t>
      </w:r>
    </w:p>
    <w:p w:rsidR="00FC0425" w:rsidRDefault="00FC0425" w:rsidP="00FC0425">
      <w:pPr>
        <w:pStyle w:val="ConsPlusNormal"/>
        <w:ind w:firstLine="540"/>
        <w:jc w:val="both"/>
      </w:pPr>
      <w:r>
        <w:t>3) доверенность или иной документ, подтверждающий право заявителя действовать от имени других лиц.</w:t>
      </w:r>
    </w:p>
    <w:p w:rsidR="00FC0425" w:rsidRDefault="00FC0425" w:rsidP="00FC0425">
      <w:pPr>
        <w:pStyle w:val="ConsPlusNormal"/>
        <w:ind w:firstLine="540"/>
        <w:jc w:val="both"/>
      </w:pPr>
      <w:r>
        <w:t>3. При получении квалифицированного сертификата заявителем он должен быть под расписку ознакомлен аккредитованным удостоверяющим центром с информацией, содержащейся в квалифицированном сертификате.</w:t>
      </w:r>
    </w:p>
    <w:p w:rsidR="00FC0425" w:rsidRDefault="00FC0425" w:rsidP="00FC0425">
      <w:pPr>
        <w:pStyle w:val="ConsPlusNormal"/>
        <w:ind w:firstLine="540"/>
        <w:jc w:val="both"/>
      </w:pPr>
      <w:r>
        <w:t>4. Аккредитованный удостоверяющий центр одновременно с выдачей квалифицированного сертификата должен выдать владельцу квалифицированного сертификата руководство по обеспечению безопасности использования квалифицированной электронной подписи и сре</w:t>
      </w:r>
      <w:proofErr w:type="gramStart"/>
      <w:r>
        <w:t>дств кв</w:t>
      </w:r>
      <w:proofErr w:type="gramEnd"/>
      <w:r>
        <w:t>алифицированной электронной подписи.</w:t>
      </w:r>
    </w:p>
    <w:p w:rsidR="00FC0425" w:rsidRDefault="00FC0425" w:rsidP="00FC0425">
      <w:pPr>
        <w:pStyle w:val="ConsPlusNormal"/>
        <w:ind w:firstLine="540"/>
        <w:jc w:val="both"/>
      </w:pPr>
    </w:p>
    <w:p w:rsidR="00FC0425" w:rsidRDefault="00FC0425" w:rsidP="00FC0425">
      <w:pPr>
        <w:pStyle w:val="ConsPlusNormal"/>
        <w:jc w:val="both"/>
      </w:pPr>
    </w:p>
    <w:p w:rsidR="00FC0425" w:rsidRDefault="00FC0425" w:rsidP="00FC0425">
      <w:pPr>
        <w:pStyle w:val="ConsPlusNormal"/>
        <w:ind w:firstLine="540"/>
        <w:jc w:val="both"/>
        <w:outlineLvl w:val="0"/>
      </w:pPr>
      <w:bookmarkStart w:id="27" w:name="Par271"/>
      <w:bookmarkEnd w:id="27"/>
      <w:r>
        <w:t>Статья 19. Заключительные положения</w:t>
      </w:r>
    </w:p>
    <w:p w:rsidR="00FC0425" w:rsidRDefault="00FC0425" w:rsidP="00FC0425">
      <w:pPr>
        <w:pStyle w:val="ConsPlusNormal"/>
        <w:ind w:firstLine="540"/>
        <w:jc w:val="both"/>
      </w:pPr>
    </w:p>
    <w:p w:rsidR="00FC0425" w:rsidRPr="002414C1" w:rsidRDefault="00FC0425" w:rsidP="00FC0425">
      <w:pPr>
        <w:pStyle w:val="ConsPlusNormal"/>
        <w:ind w:firstLine="540"/>
        <w:jc w:val="both"/>
      </w:pPr>
      <w:r>
        <w:t xml:space="preserve">1. Сертификаты ключей подписей, выданные в соответствии с Федеральным </w:t>
      </w:r>
      <w:hyperlink r:id="rId26" w:tooltip="Федеральный закон от 10.01.2002 N 1-ФЗ (ред. от 08.11.2007) &quot;Об электронной цифровой подписи&quot;------------ Утратил силу{КонсультантПлюс}" w:history="1">
        <w:r w:rsidRPr="002414C1">
          <w:t>законом</w:t>
        </w:r>
      </w:hyperlink>
      <w:r w:rsidRPr="002414C1">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FC0425" w:rsidRPr="002414C1" w:rsidRDefault="00FC0425" w:rsidP="00FC0425">
      <w:pPr>
        <w:pStyle w:val="ConsPlusNormal"/>
        <w:ind w:firstLine="540"/>
        <w:jc w:val="both"/>
      </w:pPr>
      <w:r w:rsidRPr="002414C1">
        <w:t xml:space="preserve">2. </w:t>
      </w:r>
      <w:proofErr w:type="gramStart"/>
      <w:r w:rsidRPr="002414C1">
        <w:t xml:space="preserve">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7" w:tooltip="Федеральный закон от 10.01.2002 N 1-ФЗ (ред. от 08.11.2007) &quot;Об электронной цифровой подписи&quot;------------ Утратил силу{КонсультантПлюс}" w:history="1">
        <w:r w:rsidRPr="002414C1">
          <w:t>законом</w:t>
        </w:r>
      </w:hyperlink>
      <w:r w:rsidRPr="002414C1">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w:t>
      </w:r>
      <w:proofErr w:type="gramEnd"/>
      <w:r w:rsidRPr="002414C1">
        <w:t xml:space="preserve"> законом.</w:t>
      </w:r>
    </w:p>
    <w:p w:rsidR="00FC0425" w:rsidRPr="002414C1" w:rsidRDefault="00FC0425" w:rsidP="00FC0425">
      <w:pPr>
        <w:pStyle w:val="ConsPlusNormal"/>
        <w:jc w:val="both"/>
      </w:pPr>
      <w:r w:rsidRPr="002414C1">
        <w:t xml:space="preserve">(часть 2 в ред. Федерального </w:t>
      </w:r>
      <w:hyperlink r:id="rId28" w:tooltip="Федеральный закон от 02.07.2013 N 171-ФЗ &quot;О внесении изменений в Федеральный закон &quot;Об официальном статистическом учете и системе государственной статистики в Российской Федерации&quot; и отдельные законодательные акты Российской Федерации&quot;{КонсультантПлюс}" w:history="1">
        <w:r w:rsidRPr="002414C1">
          <w:t>закона</w:t>
        </w:r>
      </w:hyperlink>
      <w:r w:rsidRPr="002414C1">
        <w:t xml:space="preserve"> от 02.07.2013 N 171-ФЗ)</w:t>
      </w:r>
    </w:p>
    <w:p w:rsidR="00FC0425" w:rsidRDefault="00FC0425" w:rsidP="00FC0425">
      <w:pPr>
        <w:pStyle w:val="ConsPlusNormal"/>
        <w:ind w:firstLine="540"/>
        <w:jc w:val="both"/>
      </w:pPr>
      <w:r w:rsidRPr="002414C1">
        <w:t>3. В случаях, если федеральными законами и иными нормативными правовы</w:t>
      </w:r>
      <w:r>
        <w:t xml:space="preserve">ми актами, вступившими в силу до 1 июля 2013 года, предусмотрено использование электронной </w:t>
      </w:r>
      <w:proofErr w:type="gramStart"/>
      <w:r>
        <w:t>цифровой</w:t>
      </w:r>
      <w:proofErr w:type="gramEnd"/>
      <w:r>
        <w:t xml:space="preserve"> подписи, используется усиленная квалифицированная электронная подпись в соответствии с настоящим Федеральным законом.</w:t>
      </w:r>
    </w:p>
    <w:p w:rsidR="00FC0425" w:rsidRPr="002414C1" w:rsidRDefault="00FC0425" w:rsidP="00FC0425">
      <w:pPr>
        <w:pStyle w:val="ConsPlusNormal"/>
        <w:jc w:val="both"/>
      </w:pPr>
      <w:r>
        <w:lastRenderedPageBreak/>
        <w:t xml:space="preserve">(часть 3 введена Федеральным </w:t>
      </w:r>
      <w:hyperlink r:id="rId29" w:tooltip="Федеральный закон от 02.07.2013 N 171-ФЗ &quot;О внесении изменений в Федеральный закон &quot;Об официальном статистическом учете и системе государственной статистики в Российской Федерации&quot; и отдельные законодательные акты Российской Федерации&quot;{КонсультантПлюс}" w:history="1">
        <w:r w:rsidRPr="002414C1">
          <w:t>законом</w:t>
        </w:r>
      </w:hyperlink>
      <w:r w:rsidRPr="002414C1">
        <w:t xml:space="preserve"> от 02.07.2013 N 171-ФЗ)</w:t>
      </w:r>
    </w:p>
    <w:p w:rsidR="00FC0425" w:rsidRPr="002414C1" w:rsidRDefault="00FC0425" w:rsidP="00FC0425">
      <w:pPr>
        <w:pStyle w:val="ConsPlusNormal"/>
        <w:ind w:firstLine="540"/>
        <w:jc w:val="both"/>
      </w:pPr>
    </w:p>
    <w:p w:rsidR="00FC0425" w:rsidRPr="002414C1" w:rsidRDefault="00FC0425" w:rsidP="00FC0425">
      <w:pPr>
        <w:pStyle w:val="ConsPlusNormal"/>
        <w:ind w:firstLine="540"/>
        <w:jc w:val="both"/>
        <w:outlineLvl w:val="0"/>
      </w:pPr>
      <w:bookmarkStart w:id="28" w:name="Par279"/>
      <w:bookmarkEnd w:id="28"/>
      <w:r w:rsidRPr="002414C1">
        <w:t>Статья 20. Вступление в силу настоящего Федерального закона</w:t>
      </w:r>
    </w:p>
    <w:p w:rsidR="00FC0425" w:rsidRPr="002414C1" w:rsidRDefault="00FC0425" w:rsidP="00FC0425">
      <w:pPr>
        <w:pStyle w:val="ConsPlusNormal"/>
        <w:ind w:firstLine="540"/>
        <w:jc w:val="both"/>
      </w:pPr>
    </w:p>
    <w:p w:rsidR="00FC0425" w:rsidRPr="002414C1" w:rsidRDefault="00FC0425" w:rsidP="00FC0425">
      <w:pPr>
        <w:pStyle w:val="ConsPlusNormal"/>
        <w:ind w:firstLine="540"/>
        <w:jc w:val="both"/>
      </w:pPr>
      <w:r w:rsidRPr="002414C1">
        <w:t>1. Настоящий Федеральный закон вступает в силу со дня его официального опубликования.</w:t>
      </w:r>
    </w:p>
    <w:p w:rsidR="00FC0425" w:rsidRPr="002414C1" w:rsidRDefault="00FC0425" w:rsidP="00FC0425">
      <w:pPr>
        <w:pStyle w:val="ConsPlusNormal"/>
        <w:ind w:firstLine="540"/>
        <w:jc w:val="both"/>
      </w:pPr>
      <w:r w:rsidRPr="002414C1">
        <w:t xml:space="preserve">2. Федеральный </w:t>
      </w:r>
      <w:hyperlink r:id="rId30" w:tooltip="Федеральный закон от 10.01.2002 N 1-ФЗ (ред. от 08.11.2007) &quot;Об электронной цифровой подписи&quot;------------ Утратил силу{КонсультантПлюс}" w:history="1">
        <w:r w:rsidRPr="002414C1">
          <w:t>закон</w:t>
        </w:r>
      </w:hyperlink>
      <w:r w:rsidRPr="002414C1">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FC0425" w:rsidRDefault="00FC0425" w:rsidP="00FC0425">
      <w:pPr>
        <w:pStyle w:val="ConsPlusNormal"/>
        <w:jc w:val="both"/>
      </w:pPr>
      <w:r w:rsidRPr="002414C1">
        <w:t>(</w:t>
      </w:r>
      <w:proofErr w:type="gramStart"/>
      <w:r w:rsidRPr="002414C1">
        <w:t>в</w:t>
      </w:r>
      <w:proofErr w:type="gramEnd"/>
      <w:r w:rsidRPr="002414C1">
        <w:t xml:space="preserve"> ред. Федерального </w:t>
      </w:r>
      <w:hyperlink r:id="rId31" w:tooltip="Федеральный закон от 10.07.2012 N 108-ФЗ &quot;О внесении изменений в Федеральный закон &quot;О Государственной корпорации &quot;Ростехнологии&quot; и отдельные законодательные акты Российской Федерации&quot;{КонсультантПлюс}" w:history="1">
        <w:r w:rsidRPr="002414C1">
          <w:t>закона</w:t>
        </w:r>
      </w:hyperlink>
      <w:r w:rsidRPr="002414C1">
        <w:t xml:space="preserve"> от</w:t>
      </w:r>
      <w:r>
        <w:t xml:space="preserve"> 10.07.2012 N 108-ФЗ)</w:t>
      </w:r>
    </w:p>
    <w:p w:rsidR="00FC0425" w:rsidRDefault="00FC0425" w:rsidP="00FC0425">
      <w:pPr>
        <w:pStyle w:val="ConsPlusNormal"/>
        <w:ind w:firstLine="540"/>
        <w:jc w:val="both"/>
      </w:pPr>
    </w:p>
    <w:p w:rsidR="00FC0425" w:rsidRDefault="00FC0425" w:rsidP="00FC0425">
      <w:pPr>
        <w:pStyle w:val="ConsPlusNormal"/>
        <w:jc w:val="right"/>
      </w:pPr>
      <w:r>
        <w:t>Президент</w:t>
      </w:r>
    </w:p>
    <w:p w:rsidR="00FC0425" w:rsidRDefault="00FC0425" w:rsidP="00FC0425">
      <w:pPr>
        <w:pStyle w:val="ConsPlusNormal"/>
        <w:jc w:val="right"/>
      </w:pPr>
      <w:r>
        <w:t>Российской Федерации</w:t>
      </w:r>
    </w:p>
    <w:p w:rsidR="00FC0425" w:rsidRDefault="00FC0425" w:rsidP="00FC0425">
      <w:pPr>
        <w:pStyle w:val="ConsPlusNormal"/>
        <w:jc w:val="right"/>
      </w:pPr>
      <w:r>
        <w:t>Д.МЕДВЕДЕВ</w:t>
      </w:r>
    </w:p>
    <w:p w:rsidR="00FC0425" w:rsidRDefault="00FC0425" w:rsidP="00FC0425">
      <w:pPr>
        <w:pStyle w:val="ConsPlusNormal"/>
      </w:pPr>
      <w:r>
        <w:t>Москва, Кремль</w:t>
      </w:r>
    </w:p>
    <w:p w:rsidR="00FC0425" w:rsidRDefault="00FC0425" w:rsidP="00FC0425">
      <w:pPr>
        <w:pStyle w:val="ConsPlusNormal"/>
      </w:pPr>
      <w:r>
        <w:t>6 апреля 2011 года</w:t>
      </w:r>
    </w:p>
    <w:p w:rsidR="00FC0425" w:rsidRDefault="00FC0425" w:rsidP="00FC0425">
      <w:pPr>
        <w:pStyle w:val="ConsPlusNormal"/>
      </w:pPr>
      <w:r>
        <w:t>N 63-ФЗ</w:t>
      </w:r>
    </w:p>
    <w:p w:rsidR="0032171C" w:rsidRDefault="0032171C" w:rsidP="00FC0425"/>
    <w:sectPr w:rsidR="00321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71EE9"/>
    <w:rsid w:val="002414C1"/>
    <w:rsid w:val="0032171C"/>
    <w:rsid w:val="00971EE9"/>
    <w:rsid w:val="00DB4EA0"/>
    <w:rsid w:val="00FC0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EE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ADAB517F44AADBC39C89CD8086385896B4A50E75DFAB05B258A1066B46BD5FFA793EA780D5226K9N3G" TargetMode="External"/><Relationship Id="rId13" Type="http://schemas.openxmlformats.org/officeDocument/2006/relationships/hyperlink" Target="consultantplus://offline/ref=EDCADAB517F44AADBC39C89CD8086385896A4451E658FAB05B258A1066B46BD5FFA793EAK7N9G" TargetMode="External"/><Relationship Id="rId18" Type="http://schemas.openxmlformats.org/officeDocument/2006/relationships/hyperlink" Target="consultantplus://offline/ref=EDCADAB517F44AADBC39D687CD086385896C4952E55DFAB05B258A1066B46BD5FFA793EA780C5B24K9NBG" TargetMode="External"/><Relationship Id="rId26" Type="http://schemas.openxmlformats.org/officeDocument/2006/relationships/hyperlink" Target="consultantplus://offline/ref=EDCADAB517F44AADBC39C89CD80863858F6C4956E851A7BA537C861261BB34C2F8EE9FEB780C5FK2N6G" TargetMode="External"/><Relationship Id="rId3" Type="http://schemas.openxmlformats.org/officeDocument/2006/relationships/webSettings" Target="webSettings.xml"/><Relationship Id="rId21" Type="http://schemas.openxmlformats.org/officeDocument/2006/relationships/hyperlink" Target="consultantplus://offline/ref=EDCADAB517F44AADBC39C89CD8086385896B4A57E152FAB05B258A1066B46BD5FFA793EA780C5921K9NFG" TargetMode="External"/><Relationship Id="rId7" Type="http://schemas.openxmlformats.org/officeDocument/2006/relationships/hyperlink" Target="consultantplus://offline/ref=EDCADAB517F44AADBC39C89CD8086385896A4453E858FAB05B258A1066B46BD5FFA793EA780C5B20K9NCG" TargetMode="External"/><Relationship Id="rId12" Type="http://schemas.openxmlformats.org/officeDocument/2006/relationships/hyperlink" Target="consultantplus://offline/ref=EDCADAB517F44AADBC39C89CD8086385896C4A57E95FFAB05B258A1066B46BD5FFA793EA780C5B26K9NFG" TargetMode="External"/><Relationship Id="rId17" Type="http://schemas.openxmlformats.org/officeDocument/2006/relationships/hyperlink" Target="consultantplus://offline/ref=EDCADAB517F44AADBC39D687CD086385896C4552E85AFAB05B258A1066B46BD5FFA793EA780C5B2DK9N3G" TargetMode="External"/><Relationship Id="rId25" Type="http://schemas.openxmlformats.org/officeDocument/2006/relationships/hyperlink" Target="consultantplus://offline/ref=EDCADAB517F44AADBC39D687CD086385896C4952E55DFAB05B258A1066B46BD5FFA793EA780C5B24K9NB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DCADAB517F44AADBC39D687CD086385896C4552E85AFAB05B258A1066B46BD5FFA793EA780C5B24K9N8G" TargetMode="External"/><Relationship Id="rId20" Type="http://schemas.openxmlformats.org/officeDocument/2006/relationships/hyperlink" Target="consultantplus://offline/ref=EDCADAB517F44AADBC39D687CD086385896C4A55E053FAB05B258A1066B46BD5FFA793EA780C5A20K9NAG" TargetMode="External"/><Relationship Id="rId29" Type="http://schemas.openxmlformats.org/officeDocument/2006/relationships/hyperlink" Target="consultantplus://offline/ref=EDCADAB517F44AADBC39C89CD8086385896A4453E858FAB05B258A1066B46BD5FFA793EA780C5B20K9N3G" TargetMode="External"/><Relationship Id="rId1" Type="http://schemas.openxmlformats.org/officeDocument/2006/relationships/styles" Target="styles.xml"/><Relationship Id="rId6" Type="http://schemas.openxmlformats.org/officeDocument/2006/relationships/hyperlink" Target="consultantplus://offline/ref=EDCADAB517F44AADBC39C89CD8086385896A4851E45AFAB05B258A1066B46BD5FFA793EA780C5B21K9NBG" TargetMode="External"/><Relationship Id="rId11" Type="http://schemas.openxmlformats.org/officeDocument/2006/relationships/hyperlink" Target="consultantplus://offline/ref=EDCADAB517F44AADBC39C89CD8086385896C4A57E95FFAB05B258A1066B46BD5FFA793EA780C5B24K9NBG" TargetMode="External"/><Relationship Id="rId24" Type="http://schemas.openxmlformats.org/officeDocument/2006/relationships/hyperlink" Target="consultantplus://offline/ref=EDCADAB517F44AADBC39C89CD8086385896B4B57E35CFAB05B258A1066B46BD5FFA793EA780C5C2CK9N3G" TargetMode="External"/><Relationship Id="rId32" Type="http://schemas.openxmlformats.org/officeDocument/2006/relationships/fontTable" Target="fontTable.xml"/><Relationship Id="rId5" Type="http://schemas.openxmlformats.org/officeDocument/2006/relationships/hyperlink" Target="consultantplus://offline/ref=EDCADAB517F44AADBC39C89CD8086385896D4E53E358FAB05B258A1066B46BD5FFA793EA780C5B21K9N3G" TargetMode="External"/><Relationship Id="rId15" Type="http://schemas.openxmlformats.org/officeDocument/2006/relationships/hyperlink" Target="consultantplus://offline/ref=EDCADAB517F44AADBC39D687CD086385896C4E54E053FAB05B258A1066B46BD5FFA793EA780C5B24K9NAG" TargetMode="External"/><Relationship Id="rId23" Type="http://schemas.openxmlformats.org/officeDocument/2006/relationships/hyperlink" Target="consultantplus://offline/ref=EDCADAB517F44AADBC39C89CD8086385896B4A50E75DFAB05B258A1066B46BD5FFA793EA780D5226K9N3G" TargetMode="External"/><Relationship Id="rId28" Type="http://schemas.openxmlformats.org/officeDocument/2006/relationships/hyperlink" Target="consultantplus://offline/ref=EDCADAB517F44AADBC39C89CD8086385896A4453E858FAB05B258A1066B46BD5FFA793EA780C5B20K9NDG" TargetMode="External"/><Relationship Id="rId10" Type="http://schemas.openxmlformats.org/officeDocument/2006/relationships/hyperlink" Target="consultantplus://offline/ref=EDCADAB517F44AADBC39C89CD8086385896A4851E45AFAB05B258A1066B46BD5FFA793EA780C5B21K9NBG" TargetMode="External"/><Relationship Id="rId19" Type="http://schemas.openxmlformats.org/officeDocument/2006/relationships/hyperlink" Target="consultantplus://offline/ref=EDCADAB517F44AADBC39D687CD086385896C4A55E053FAB05B258A1066B46BD5FFA793EA780C5B24K9N9G" TargetMode="External"/><Relationship Id="rId31" Type="http://schemas.openxmlformats.org/officeDocument/2006/relationships/hyperlink" Target="consultantplus://offline/ref=EDCADAB517F44AADBC39C89CD8086385896D4E53E358FAB05B258A1066B46BD5FFA793EA780C5B21K9N3G" TargetMode="External"/><Relationship Id="rId4" Type="http://schemas.openxmlformats.org/officeDocument/2006/relationships/hyperlink" Target="consultantplus://offline/ref=EDCADAB517F44AADBC39C89CD8086385896B4B57E35CFAB05B258A1066B46BD5FFA793EA780C5C2CK9N3G" TargetMode="External"/><Relationship Id="rId9" Type="http://schemas.openxmlformats.org/officeDocument/2006/relationships/hyperlink" Target="consultantplus://offline/ref=EDCADAB517F44AADBC39C89CD808638589684C57E653FAB05B258A1066B46BD5FFA793EA780C5B2CK9NCG" TargetMode="External"/><Relationship Id="rId14" Type="http://schemas.openxmlformats.org/officeDocument/2006/relationships/hyperlink" Target="consultantplus://offline/ref=EDCADAB517F44AADBC39D687CD086385896C4D5EE25FFAB05B258A1066B46BD5FFA793EA780C5B24K9NAG" TargetMode="External"/><Relationship Id="rId22" Type="http://schemas.openxmlformats.org/officeDocument/2006/relationships/hyperlink" Target="consultantplus://offline/ref=EDCADAB517F44AADBC39D687CD086385896C4D5EE25FFAB05B258A1066B46BD5FFA793EA780C5B24K9NAG" TargetMode="External"/><Relationship Id="rId27" Type="http://schemas.openxmlformats.org/officeDocument/2006/relationships/hyperlink" Target="consultantplus://offline/ref=EDCADAB517F44AADBC39C89CD80863858F6C4956E851A7BA537C8612K6N1G" TargetMode="External"/><Relationship Id="rId30" Type="http://schemas.openxmlformats.org/officeDocument/2006/relationships/hyperlink" Target="consultantplus://offline/ref=EDCADAB517F44AADBC39C89CD80863858F6C4956E851A7BA537C8612K6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8217</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VVUGMS</Company>
  <LinksUpToDate>false</LinksUpToDate>
  <CharactersWithSpaces>54951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4</cp:revision>
  <dcterms:created xsi:type="dcterms:W3CDTF">2014-03-20T06:14:00Z</dcterms:created>
  <dcterms:modified xsi:type="dcterms:W3CDTF">2014-03-20T06:26:00Z</dcterms:modified>
</cp:coreProperties>
</file>